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B65" w:rsidRDefault="00EB4B65"/>
    <w:tbl>
      <w:tblPr>
        <w:tblW w:w="5167" w:type="pct"/>
        <w:tblCellSpacing w:w="15" w:type="dxa"/>
        <w:tblCellMar>
          <w:top w:w="15" w:type="dxa"/>
          <w:left w:w="15" w:type="dxa"/>
          <w:bottom w:w="15" w:type="dxa"/>
          <w:right w:w="15" w:type="dxa"/>
        </w:tblCellMar>
        <w:tblLook w:val="0000"/>
      </w:tblPr>
      <w:tblGrid>
        <w:gridCol w:w="9292"/>
        <w:gridCol w:w="80"/>
        <w:gridCol w:w="95"/>
      </w:tblGrid>
      <w:tr w:rsidR="00EB4B65" w:rsidRPr="00D33659" w:rsidTr="00C75C4D">
        <w:trPr>
          <w:tblCellSpacing w:w="15" w:type="dxa"/>
        </w:trPr>
        <w:tc>
          <w:tcPr>
            <w:tcW w:w="4884" w:type="pct"/>
            <w:vAlign w:val="center"/>
          </w:tcPr>
          <w:p w:rsidR="00EB4B65" w:rsidRPr="00D33659" w:rsidRDefault="00EB4B65" w:rsidP="00813492">
            <w:pPr>
              <w:spacing w:after="0" w:line="240" w:lineRule="auto"/>
              <w:jc w:val="center"/>
              <w:rPr>
                <w:rFonts w:ascii="Times New Roman" w:hAnsi="Times New Roman"/>
                <w:b/>
                <w:bCs/>
                <w:sz w:val="24"/>
                <w:szCs w:val="24"/>
              </w:rPr>
            </w:pPr>
            <w:r w:rsidRPr="00D33659">
              <w:rPr>
                <w:rFonts w:ascii="Times New Roman" w:hAnsi="Times New Roman"/>
                <w:b/>
                <w:bCs/>
                <w:sz w:val="24"/>
                <w:szCs w:val="24"/>
              </w:rPr>
              <w:t>РЕСПУБЛИКА   КАРЕЛИЯ</w:t>
            </w:r>
          </w:p>
          <w:p w:rsidR="00EB4B65" w:rsidRPr="00D33659" w:rsidRDefault="00EB4B65" w:rsidP="00813492">
            <w:pPr>
              <w:spacing w:after="0" w:line="240" w:lineRule="auto"/>
              <w:ind w:left="-480"/>
              <w:jc w:val="center"/>
              <w:rPr>
                <w:rFonts w:ascii="Times New Roman" w:hAnsi="Times New Roman"/>
                <w:b/>
                <w:bCs/>
                <w:sz w:val="24"/>
                <w:szCs w:val="24"/>
              </w:rPr>
            </w:pPr>
            <w:r w:rsidRPr="00D33659">
              <w:rPr>
                <w:rFonts w:ascii="Times New Roman" w:hAnsi="Times New Roman"/>
                <w:b/>
                <w:bCs/>
                <w:sz w:val="24"/>
                <w:szCs w:val="24"/>
              </w:rPr>
              <w:t xml:space="preserve">МУНИЦИПАЛЬНОЕ  ОБРАЗОВАНИЕ </w:t>
            </w:r>
          </w:p>
          <w:p w:rsidR="00EB4B65" w:rsidRPr="00D33659" w:rsidRDefault="00EB4B65" w:rsidP="00813492">
            <w:pPr>
              <w:spacing w:after="0" w:line="240" w:lineRule="auto"/>
              <w:ind w:left="-480"/>
              <w:jc w:val="center"/>
              <w:rPr>
                <w:rFonts w:ascii="Times New Roman" w:hAnsi="Times New Roman"/>
                <w:b/>
                <w:bCs/>
                <w:sz w:val="24"/>
                <w:szCs w:val="24"/>
              </w:rPr>
            </w:pPr>
            <w:r w:rsidRPr="00D33659">
              <w:rPr>
                <w:rFonts w:ascii="Times New Roman" w:hAnsi="Times New Roman"/>
                <w:b/>
                <w:bCs/>
                <w:sz w:val="24"/>
                <w:szCs w:val="24"/>
              </w:rPr>
              <w:t>«МУЕЗЕРСКИЙ МУНИЦИПАЛЬНЫЙ   РАЙОН»</w:t>
            </w:r>
          </w:p>
          <w:p w:rsidR="00EB4B65" w:rsidRPr="00D33659" w:rsidRDefault="00EB4B65" w:rsidP="00813492">
            <w:pPr>
              <w:spacing w:after="0" w:line="240" w:lineRule="auto"/>
              <w:jc w:val="center"/>
              <w:rPr>
                <w:rFonts w:ascii="Times New Roman" w:hAnsi="Times New Roman"/>
                <w:b/>
                <w:bCs/>
                <w:sz w:val="24"/>
                <w:szCs w:val="24"/>
              </w:rPr>
            </w:pPr>
            <w:r w:rsidRPr="00D33659">
              <w:rPr>
                <w:rFonts w:ascii="Times New Roman" w:hAnsi="Times New Roman"/>
                <w:b/>
                <w:bCs/>
                <w:sz w:val="24"/>
                <w:szCs w:val="24"/>
              </w:rPr>
              <w:t>АДМИНИСТРАЦИЯ МУЕЗЕРСКОГО МУНИЦИПАЛЬНОГО РАЙОНА</w:t>
            </w:r>
          </w:p>
          <w:p w:rsidR="00EB4B65" w:rsidRPr="00D33659" w:rsidRDefault="00EB4B65" w:rsidP="00813492">
            <w:pPr>
              <w:pStyle w:val="Heading2"/>
              <w:jc w:val="both"/>
              <w:rPr>
                <w:sz w:val="24"/>
                <w:szCs w:val="24"/>
              </w:rPr>
            </w:pPr>
            <w:r w:rsidRPr="00D33659">
              <w:rPr>
                <w:sz w:val="24"/>
                <w:szCs w:val="24"/>
              </w:rPr>
              <w:t xml:space="preserve">                                                      П О С Т А Н О В Л Е Н И Е</w:t>
            </w:r>
          </w:p>
          <w:p w:rsidR="00EB4B65" w:rsidRPr="00D33659" w:rsidRDefault="00EB4B65" w:rsidP="00813492">
            <w:pPr>
              <w:rPr>
                <w:rFonts w:ascii="Times New Roman" w:hAnsi="Times New Roman"/>
                <w:sz w:val="24"/>
                <w:szCs w:val="24"/>
              </w:rPr>
            </w:pPr>
          </w:p>
          <w:p w:rsidR="00EB4B65" w:rsidRPr="00D33659" w:rsidRDefault="00EB4B65" w:rsidP="00813492">
            <w:pPr>
              <w:pStyle w:val="ConsPlusTitle"/>
              <w:widowControl/>
              <w:jc w:val="center"/>
              <w:rPr>
                <w:rFonts w:ascii="Times New Roman" w:hAnsi="Times New Roman" w:cs="Times New Roman"/>
                <w:b w:val="0"/>
                <w:sz w:val="24"/>
                <w:szCs w:val="24"/>
              </w:rPr>
            </w:pPr>
          </w:p>
          <w:p w:rsidR="00EB4B65" w:rsidRPr="00D33659" w:rsidRDefault="00EB4B65" w:rsidP="00813492">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от 11</w:t>
            </w:r>
            <w:r w:rsidRPr="00D33659">
              <w:rPr>
                <w:rFonts w:ascii="Times New Roman" w:hAnsi="Times New Roman" w:cs="Times New Roman"/>
                <w:b w:val="0"/>
                <w:sz w:val="24"/>
                <w:szCs w:val="24"/>
              </w:rPr>
              <w:t xml:space="preserve">  сентября 2015 года                                                   </w:t>
            </w:r>
            <w:r w:rsidRPr="00D33659">
              <w:rPr>
                <w:rFonts w:ascii="Times New Roman" w:hAnsi="Times New Roman" w:cs="Times New Roman"/>
                <w:b w:val="0"/>
                <w:sz w:val="24"/>
                <w:szCs w:val="24"/>
              </w:rPr>
              <w:tab/>
            </w:r>
            <w:r w:rsidRPr="00D33659">
              <w:rPr>
                <w:rFonts w:ascii="Times New Roman" w:hAnsi="Times New Roman" w:cs="Times New Roman"/>
                <w:b w:val="0"/>
                <w:sz w:val="24"/>
                <w:szCs w:val="24"/>
              </w:rPr>
              <w:tab/>
            </w:r>
            <w:r>
              <w:rPr>
                <w:rFonts w:ascii="Times New Roman" w:hAnsi="Times New Roman" w:cs="Times New Roman"/>
                <w:b w:val="0"/>
                <w:sz w:val="24"/>
                <w:szCs w:val="24"/>
              </w:rPr>
              <w:t xml:space="preserve">                         </w:t>
            </w:r>
            <w:r w:rsidRPr="00D33659">
              <w:rPr>
                <w:rFonts w:ascii="Times New Roman" w:hAnsi="Times New Roman" w:cs="Times New Roman"/>
                <w:b w:val="0"/>
                <w:sz w:val="24"/>
                <w:szCs w:val="24"/>
              </w:rPr>
              <w:tab/>
              <w:t xml:space="preserve">№  </w:t>
            </w:r>
            <w:r>
              <w:rPr>
                <w:rFonts w:ascii="Times New Roman" w:hAnsi="Times New Roman" w:cs="Times New Roman"/>
                <w:b w:val="0"/>
                <w:sz w:val="24"/>
                <w:szCs w:val="24"/>
              </w:rPr>
              <w:t>309</w:t>
            </w:r>
          </w:p>
          <w:p w:rsidR="00EB4B65" w:rsidRPr="00D33659" w:rsidRDefault="00EB4B65" w:rsidP="00813492">
            <w:pPr>
              <w:pStyle w:val="ConsPlusTitle"/>
              <w:widowControl/>
              <w:rPr>
                <w:rFonts w:ascii="Times New Roman" w:hAnsi="Times New Roman" w:cs="Times New Roman"/>
                <w:b w:val="0"/>
                <w:sz w:val="24"/>
                <w:szCs w:val="24"/>
              </w:rPr>
            </w:pPr>
          </w:p>
          <w:p w:rsidR="00EB4B65" w:rsidRPr="00D33659" w:rsidRDefault="00EB4B65" w:rsidP="00734B10">
            <w:pPr>
              <w:pStyle w:val="ConsPlusTitle"/>
              <w:widowControl/>
              <w:jc w:val="both"/>
              <w:rPr>
                <w:rFonts w:ascii="Times New Roman" w:hAnsi="Times New Roman" w:cs="Times New Roman"/>
                <w:b w:val="0"/>
                <w:sz w:val="24"/>
                <w:szCs w:val="24"/>
              </w:rPr>
            </w:pPr>
            <w:r w:rsidRPr="00D33659">
              <w:rPr>
                <w:rFonts w:ascii="Times New Roman" w:hAnsi="Times New Roman" w:cs="Times New Roman"/>
                <w:b w:val="0"/>
                <w:sz w:val="24"/>
                <w:szCs w:val="24"/>
              </w:rPr>
              <w:t xml:space="preserve">Об утверждении административного регламента </w:t>
            </w:r>
          </w:p>
          <w:p w:rsidR="00EB4B65" w:rsidRPr="00D33659" w:rsidRDefault="00EB4B65" w:rsidP="00734B10">
            <w:pPr>
              <w:pStyle w:val="ConsPlusTitle"/>
              <w:widowControl/>
              <w:jc w:val="both"/>
              <w:rPr>
                <w:rFonts w:ascii="Times New Roman" w:hAnsi="Times New Roman" w:cs="Times New Roman"/>
                <w:b w:val="0"/>
                <w:sz w:val="24"/>
                <w:szCs w:val="24"/>
              </w:rPr>
            </w:pPr>
            <w:r w:rsidRPr="00D33659">
              <w:rPr>
                <w:rFonts w:ascii="Times New Roman" w:hAnsi="Times New Roman" w:cs="Times New Roman"/>
                <w:b w:val="0"/>
                <w:sz w:val="24"/>
                <w:szCs w:val="24"/>
              </w:rPr>
              <w:t xml:space="preserve">предоставления муниципальной  услуги </w:t>
            </w:r>
          </w:p>
          <w:p w:rsidR="00EB4B65" w:rsidRPr="00D33659" w:rsidRDefault="00EB4B65" w:rsidP="00734B10">
            <w:pPr>
              <w:pStyle w:val="ConsPlusTitle"/>
              <w:widowControl/>
              <w:jc w:val="both"/>
              <w:rPr>
                <w:rStyle w:val="Strong"/>
                <w:rFonts w:ascii="Times New Roman" w:hAnsi="Times New Roman"/>
                <w:sz w:val="24"/>
                <w:szCs w:val="24"/>
              </w:rPr>
            </w:pPr>
            <w:r w:rsidRPr="00D33659">
              <w:rPr>
                <w:rFonts w:ascii="Times New Roman" w:hAnsi="Times New Roman" w:cs="Times New Roman"/>
                <w:b w:val="0"/>
                <w:color w:val="000000"/>
                <w:sz w:val="24"/>
                <w:szCs w:val="24"/>
              </w:rPr>
              <w:t>«</w:t>
            </w:r>
            <w:r w:rsidRPr="00D33659">
              <w:rPr>
                <w:rStyle w:val="Strong"/>
                <w:rFonts w:ascii="Times New Roman" w:hAnsi="Times New Roman"/>
                <w:sz w:val="24"/>
                <w:szCs w:val="24"/>
              </w:rPr>
              <w:t xml:space="preserve">Приём документов от граждан, проживающих </w:t>
            </w:r>
          </w:p>
          <w:p w:rsidR="00EB4B65" w:rsidRPr="00D33659" w:rsidRDefault="00EB4B65" w:rsidP="00734B10">
            <w:pPr>
              <w:pStyle w:val="ConsPlusTitle"/>
              <w:widowControl/>
              <w:jc w:val="both"/>
              <w:rPr>
                <w:rStyle w:val="Strong"/>
                <w:rFonts w:ascii="Times New Roman" w:hAnsi="Times New Roman"/>
                <w:sz w:val="24"/>
                <w:szCs w:val="24"/>
              </w:rPr>
            </w:pPr>
            <w:r w:rsidRPr="00D33659">
              <w:rPr>
                <w:rStyle w:val="Strong"/>
                <w:rFonts w:ascii="Times New Roman" w:hAnsi="Times New Roman"/>
                <w:sz w:val="24"/>
                <w:szCs w:val="24"/>
              </w:rPr>
              <w:t xml:space="preserve">в сельской местности, в том числе молодых семей и </w:t>
            </w:r>
          </w:p>
          <w:p w:rsidR="00EB4B65" w:rsidRPr="00D33659" w:rsidRDefault="00EB4B65" w:rsidP="00734B10">
            <w:pPr>
              <w:pStyle w:val="ConsPlusTitle"/>
              <w:widowControl/>
              <w:jc w:val="both"/>
              <w:rPr>
                <w:rStyle w:val="Strong"/>
                <w:rFonts w:ascii="Times New Roman" w:hAnsi="Times New Roman"/>
                <w:sz w:val="24"/>
                <w:szCs w:val="24"/>
              </w:rPr>
            </w:pPr>
            <w:r w:rsidRPr="00D33659">
              <w:rPr>
                <w:rStyle w:val="Strong"/>
                <w:rFonts w:ascii="Times New Roman" w:hAnsi="Times New Roman"/>
                <w:sz w:val="24"/>
                <w:szCs w:val="24"/>
              </w:rPr>
              <w:t xml:space="preserve">молодых специалистов для включения в состав участников </w:t>
            </w:r>
          </w:p>
          <w:p w:rsidR="00EB4B65" w:rsidRPr="00D33659" w:rsidRDefault="00EB4B65" w:rsidP="00734B10">
            <w:pPr>
              <w:pStyle w:val="ConsPlusTitle"/>
              <w:widowControl/>
              <w:jc w:val="both"/>
              <w:rPr>
                <w:rStyle w:val="Strong"/>
                <w:rFonts w:ascii="Times New Roman" w:hAnsi="Times New Roman"/>
                <w:sz w:val="24"/>
                <w:szCs w:val="24"/>
              </w:rPr>
            </w:pPr>
            <w:r w:rsidRPr="00D33659">
              <w:rPr>
                <w:rStyle w:val="Strong"/>
                <w:rFonts w:ascii="Times New Roman" w:hAnsi="Times New Roman"/>
                <w:sz w:val="24"/>
                <w:szCs w:val="24"/>
              </w:rPr>
              <w:t xml:space="preserve">мероприятий по улучшению жилищных условий в рамках </w:t>
            </w:r>
          </w:p>
          <w:p w:rsidR="00EB4B65" w:rsidRPr="00D33659" w:rsidRDefault="00EB4B65" w:rsidP="00734B10">
            <w:pPr>
              <w:pStyle w:val="ConsPlusTitle"/>
              <w:widowControl/>
              <w:jc w:val="both"/>
              <w:rPr>
                <w:rStyle w:val="Strong"/>
                <w:rFonts w:ascii="Times New Roman" w:hAnsi="Times New Roman"/>
                <w:sz w:val="24"/>
                <w:szCs w:val="24"/>
              </w:rPr>
            </w:pPr>
            <w:r w:rsidRPr="00D33659">
              <w:rPr>
                <w:rStyle w:val="Strong"/>
                <w:rFonts w:ascii="Times New Roman" w:hAnsi="Times New Roman"/>
                <w:sz w:val="24"/>
                <w:szCs w:val="24"/>
              </w:rPr>
              <w:t xml:space="preserve">федеральной целевой программы «Устойчивое развитие сельских </w:t>
            </w:r>
          </w:p>
          <w:p w:rsidR="00EB4B65" w:rsidRPr="00D33659" w:rsidRDefault="00EB4B65" w:rsidP="00734B10">
            <w:pPr>
              <w:pStyle w:val="ConsPlusTitle"/>
              <w:widowControl/>
              <w:jc w:val="both"/>
              <w:rPr>
                <w:rFonts w:ascii="Times New Roman" w:hAnsi="Times New Roman" w:cs="Times New Roman"/>
                <w:b w:val="0"/>
                <w:bCs w:val="0"/>
                <w:sz w:val="24"/>
                <w:szCs w:val="24"/>
              </w:rPr>
            </w:pPr>
            <w:r w:rsidRPr="00D33659">
              <w:rPr>
                <w:rStyle w:val="Strong"/>
                <w:rFonts w:ascii="Times New Roman" w:hAnsi="Times New Roman"/>
                <w:sz w:val="24"/>
                <w:szCs w:val="24"/>
              </w:rPr>
              <w:t>территорий на 2014-2017 годы и на период до 2020 года»</w:t>
            </w:r>
          </w:p>
          <w:p w:rsidR="00EB4B65" w:rsidRPr="00D33659" w:rsidRDefault="00EB4B65" w:rsidP="00813492">
            <w:pPr>
              <w:pStyle w:val="ConsPlusNormal"/>
              <w:widowControl/>
              <w:ind w:firstLine="540"/>
              <w:jc w:val="both"/>
              <w:outlineLvl w:val="0"/>
              <w:rPr>
                <w:rFonts w:ascii="Times New Roman" w:hAnsi="Times New Roman" w:cs="Times New Roman"/>
                <w:sz w:val="24"/>
                <w:szCs w:val="24"/>
              </w:rPr>
            </w:pPr>
          </w:p>
          <w:p w:rsidR="00EB4B65" w:rsidRPr="00D33659" w:rsidRDefault="00EB4B65" w:rsidP="00C4086D">
            <w:pPr>
              <w:pStyle w:val="NormalWeb"/>
              <w:spacing w:before="0" w:beforeAutospacing="0" w:after="0" w:afterAutospacing="0"/>
              <w:jc w:val="both"/>
            </w:pPr>
            <w:r w:rsidRPr="00D33659">
              <w:t xml:space="preserve">В соответствии с Федеральным законом от 06.10.2013 года № 131-ФЗ «Об общих принципах организации местного самоуправления в Российской Федерации» Федеральным законом от 27.07.2010 «Об организации предоставления государственных и муниципальных услуг», руководствуясь Постановлением Правительства Российской Федерации от 15.07.2013 № 598 «О Федеральной целевой программы «Устойчивое развитие сельских </w:t>
            </w:r>
            <w:r w:rsidRPr="00D33659">
              <w:rPr>
                <w:rStyle w:val="Strong"/>
                <w:b w:val="0"/>
              </w:rPr>
              <w:t xml:space="preserve">территорий на 2014-2017 годы и на период до 2020 года», Уставом муниципального образования </w:t>
            </w:r>
            <w:r w:rsidRPr="00D33659">
              <w:t xml:space="preserve">Муезерского муниципального района, в целях реализации мероприятий по разработке и утверждению административных регламентов предоставления муниципальных услуг, администрация Муезерского муниципального района </w:t>
            </w:r>
            <w:r w:rsidRPr="00D33659">
              <w:rPr>
                <w:b/>
              </w:rPr>
              <w:t>п о с т а н о в л я е т:</w:t>
            </w:r>
          </w:p>
          <w:p w:rsidR="00EB4B65" w:rsidRPr="00D33659" w:rsidRDefault="00EB4B65" w:rsidP="00C4086D">
            <w:pPr>
              <w:pStyle w:val="NormalWeb"/>
              <w:spacing w:before="0" w:beforeAutospacing="0" w:after="0" w:afterAutospacing="0"/>
              <w:jc w:val="both"/>
              <w:rPr>
                <w:rStyle w:val="Strong"/>
                <w:b w:val="0"/>
              </w:rPr>
            </w:pPr>
            <w:r w:rsidRPr="00D33659">
              <w:t xml:space="preserve">1. Утвердить прилагаемый административный регламент по предоставлению муниципальной услуги </w:t>
            </w:r>
            <w:r w:rsidRPr="00D33659">
              <w:rPr>
                <w:color w:val="000000"/>
              </w:rPr>
              <w:t>«</w:t>
            </w:r>
            <w:r w:rsidRPr="00D33659">
              <w:rPr>
                <w:rStyle w:val="Strong"/>
                <w:b w:val="0"/>
              </w:rPr>
              <w:t>Приём документов от граждан, проживающих в сельской мес</w:t>
            </w:r>
            <w:r>
              <w:rPr>
                <w:rStyle w:val="Strong"/>
                <w:b w:val="0"/>
              </w:rPr>
              <w:t>тности, в том числе молодых сем</w:t>
            </w:r>
            <w:r w:rsidRPr="00D33659">
              <w:rPr>
                <w:rStyle w:val="Strong"/>
                <w:b w:val="0"/>
              </w:rPr>
              <w:t>ей и молодых специалистов для включения в состав участников мероприятий по улучшению жилищных условий в рамках  федеральной целевой программы «Устойчивое развитие сельских территорий на 2014-2017 годы и на период до 2020 года».</w:t>
            </w:r>
          </w:p>
          <w:p w:rsidR="00EB4B65" w:rsidRPr="00D33659" w:rsidRDefault="00EB4B65" w:rsidP="00C4086D">
            <w:pPr>
              <w:pStyle w:val="NormalWeb"/>
              <w:spacing w:before="0" w:beforeAutospacing="0" w:after="0" w:afterAutospacing="0"/>
              <w:jc w:val="both"/>
              <w:rPr>
                <w:rStyle w:val="Strong"/>
                <w:b w:val="0"/>
              </w:rPr>
            </w:pPr>
            <w:r w:rsidRPr="00D33659">
              <w:rPr>
                <w:rStyle w:val="Strong"/>
                <w:b w:val="0"/>
              </w:rPr>
              <w:t xml:space="preserve">2. Настоящее постановление подлежит опубликованию в газете «Муезерсклес» и размещению на официальном сайте </w:t>
            </w:r>
            <w:hyperlink r:id="rId4" w:history="1">
              <w:r w:rsidRPr="00D33659">
                <w:rPr>
                  <w:rStyle w:val="Hyperlink"/>
                  <w:lang w:val="en-US"/>
                </w:rPr>
                <w:t>www</w:t>
              </w:r>
              <w:r w:rsidRPr="00D33659">
                <w:rPr>
                  <w:rStyle w:val="Hyperlink"/>
                </w:rPr>
                <w:t>.</w:t>
              </w:r>
              <w:r w:rsidRPr="00D33659">
                <w:rPr>
                  <w:rStyle w:val="Hyperlink"/>
                  <w:lang w:val="en-US"/>
                </w:rPr>
                <w:t>muezersky</w:t>
              </w:r>
              <w:r w:rsidRPr="00D33659">
                <w:rPr>
                  <w:rStyle w:val="Hyperlink"/>
                </w:rPr>
                <w:t>.</w:t>
              </w:r>
              <w:r w:rsidRPr="00D33659">
                <w:rPr>
                  <w:rStyle w:val="Hyperlink"/>
                  <w:lang w:val="en-US"/>
                </w:rPr>
                <w:t>ru</w:t>
              </w:r>
            </w:hyperlink>
            <w:r w:rsidRPr="00D33659">
              <w:rPr>
                <w:rStyle w:val="Strong"/>
                <w:b w:val="0"/>
              </w:rPr>
              <w:t>.</w:t>
            </w:r>
          </w:p>
          <w:p w:rsidR="00EB4B65" w:rsidRPr="00D33659" w:rsidRDefault="00EB4B65" w:rsidP="00734B10">
            <w:pPr>
              <w:pStyle w:val="NormalWeb"/>
              <w:spacing w:before="0" w:beforeAutospacing="0" w:after="0" w:afterAutospacing="0"/>
              <w:jc w:val="both"/>
              <w:rPr>
                <w:rStyle w:val="Strong"/>
                <w:b w:val="0"/>
              </w:rPr>
            </w:pPr>
            <w:r w:rsidRPr="00D33659">
              <w:rPr>
                <w:rStyle w:val="Strong"/>
                <w:b w:val="0"/>
              </w:rPr>
              <w:t>3. Настоящее постановление вступает в силу со дня его опубликования в газете «Муезерсклес».</w:t>
            </w:r>
          </w:p>
          <w:p w:rsidR="00EB4B65" w:rsidRPr="00D33659" w:rsidRDefault="00EB4B65" w:rsidP="00734B10">
            <w:pPr>
              <w:pStyle w:val="ConsPlusTitle"/>
              <w:widowControl/>
              <w:jc w:val="both"/>
              <w:rPr>
                <w:rFonts w:ascii="Times New Roman" w:hAnsi="Times New Roman" w:cs="Times New Roman"/>
                <w:b w:val="0"/>
                <w:sz w:val="24"/>
                <w:szCs w:val="24"/>
              </w:rPr>
            </w:pPr>
            <w:r w:rsidRPr="00D33659">
              <w:rPr>
                <w:rStyle w:val="Strong"/>
                <w:rFonts w:ascii="Times New Roman" w:hAnsi="Times New Roman"/>
                <w:sz w:val="24"/>
                <w:szCs w:val="24"/>
              </w:rPr>
              <w:t xml:space="preserve">4. Признать утратившим силу постановление администрации Муезерского муниципального района </w:t>
            </w:r>
            <w:r w:rsidRPr="00D33659">
              <w:rPr>
                <w:rFonts w:ascii="Times New Roman" w:hAnsi="Times New Roman" w:cs="Times New Roman"/>
                <w:b w:val="0"/>
                <w:sz w:val="24"/>
                <w:szCs w:val="24"/>
              </w:rPr>
              <w:t>от 24.09.2012</w:t>
            </w:r>
            <w:r>
              <w:rPr>
                <w:rFonts w:ascii="Times New Roman" w:hAnsi="Times New Roman" w:cs="Times New Roman"/>
                <w:b w:val="0"/>
                <w:sz w:val="24"/>
                <w:szCs w:val="24"/>
              </w:rPr>
              <w:t xml:space="preserve"> </w:t>
            </w:r>
            <w:r w:rsidRPr="00D33659">
              <w:rPr>
                <w:rFonts w:ascii="Times New Roman" w:hAnsi="Times New Roman" w:cs="Times New Roman"/>
                <w:b w:val="0"/>
                <w:sz w:val="24"/>
                <w:szCs w:val="24"/>
              </w:rPr>
              <w:t>года № 445 «Об утверждении административного регламента по предоставлению муниципальной  услуги</w:t>
            </w:r>
            <w:r w:rsidRPr="00D33659">
              <w:rPr>
                <w:rFonts w:ascii="Times New Roman" w:hAnsi="Times New Roman" w:cs="Times New Roman"/>
                <w:sz w:val="24"/>
                <w:szCs w:val="24"/>
              </w:rPr>
              <w:t xml:space="preserve"> </w:t>
            </w:r>
            <w:r w:rsidRPr="00D33659">
              <w:rPr>
                <w:rFonts w:ascii="Times New Roman" w:hAnsi="Times New Roman" w:cs="Times New Roman"/>
                <w:color w:val="000000"/>
                <w:sz w:val="24"/>
                <w:szCs w:val="24"/>
              </w:rPr>
              <w:t>«</w:t>
            </w:r>
            <w:r w:rsidRPr="00D33659">
              <w:rPr>
                <w:rStyle w:val="Strong"/>
                <w:rFonts w:ascii="Times New Roman" w:hAnsi="Times New Roman"/>
                <w:sz w:val="24"/>
                <w:szCs w:val="24"/>
              </w:rPr>
              <w:t>Приём документов по мероприятиям  по улучшению жилищных условий  граждан, в том числе молодых семей и молодых специалистов или изъявивших желание проживать в сельской местности, в рамках программы «Социальное развитие села</w:t>
            </w:r>
            <w:r w:rsidRPr="00D33659">
              <w:rPr>
                <w:rFonts w:ascii="Times New Roman" w:hAnsi="Times New Roman" w:cs="Times New Roman"/>
                <w:b w:val="0"/>
                <w:sz w:val="24"/>
                <w:szCs w:val="24"/>
              </w:rPr>
              <w:t xml:space="preserve"> до 2013 года</w:t>
            </w:r>
            <w:r w:rsidRPr="00D33659">
              <w:rPr>
                <w:rStyle w:val="Strong"/>
                <w:rFonts w:ascii="Times New Roman" w:hAnsi="Times New Roman"/>
                <w:b/>
                <w:sz w:val="24"/>
                <w:szCs w:val="24"/>
              </w:rPr>
              <w:t>».</w:t>
            </w:r>
          </w:p>
          <w:p w:rsidR="00EB4B65" w:rsidRPr="00D33659" w:rsidRDefault="00EB4B65" w:rsidP="00813492">
            <w:pPr>
              <w:jc w:val="both"/>
              <w:rPr>
                <w:rFonts w:ascii="Times New Roman" w:hAnsi="Times New Roman"/>
                <w:sz w:val="24"/>
                <w:szCs w:val="24"/>
              </w:rPr>
            </w:pPr>
            <w:r w:rsidRPr="00D33659">
              <w:rPr>
                <w:rFonts w:ascii="Times New Roman" w:hAnsi="Times New Roman"/>
                <w:sz w:val="24"/>
                <w:szCs w:val="24"/>
              </w:rPr>
              <w:t>5. Контроль за исполнением настоящего постановления оставляю за собой.</w:t>
            </w:r>
          </w:p>
          <w:p w:rsidR="00EB4B65" w:rsidRPr="00D33659" w:rsidRDefault="00EB4B65" w:rsidP="00813492">
            <w:pPr>
              <w:jc w:val="both"/>
              <w:rPr>
                <w:rFonts w:ascii="Times New Roman" w:hAnsi="Times New Roman"/>
                <w:sz w:val="24"/>
                <w:szCs w:val="24"/>
              </w:rPr>
            </w:pPr>
          </w:p>
          <w:p w:rsidR="00EB4B65" w:rsidRPr="00D33659" w:rsidRDefault="00EB4B65" w:rsidP="00813492">
            <w:pPr>
              <w:pStyle w:val="ConsPlusNormal"/>
              <w:widowControl/>
              <w:ind w:firstLine="0"/>
              <w:jc w:val="both"/>
              <w:rPr>
                <w:rFonts w:ascii="Times New Roman" w:hAnsi="Times New Roman" w:cs="Times New Roman"/>
                <w:sz w:val="24"/>
                <w:szCs w:val="24"/>
              </w:rPr>
            </w:pPr>
            <w:r w:rsidRPr="00D33659">
              <w:rPr>
                <w:rFonts w:ascii="Times New Roman" w:hAnsi="Times New Roman" w:cs="Times New Roman"/>
                <w:sz w:val="24"/>
                <w:szCs w:val="24"/>
              </w:rPr>
              <w:t xml:space="preserve">Глава администрации </w:t>
            </w:r>
          </w:p>
          <w:p w:rsidR="00EB4B65" w:rsidRPr="00D33659" w:rsidRDefault="00EB4B65" w:rsidP="00813492">
            <w:pPr>
              <w:pStyle w:val="ConsPlusNormal"/>
              <w:widowControl/>
              <w:ind w:firstLine="0"/>
              <w:jc w:val="both"/>
              <w:rPr>
                <w:rFonts w:ascii="Times New Roman" w:hAnsi="Times New Roman" w:cs="Times New Roman"/>
                <w:sz w:val="24"/>
                <w:szCs w:val="24"/>
              </w:rPr>
            </w:pPr>
            <w:r w:rsidRPr="00D33659">
              <w:rPr>
                <w:rFonts w:ascii="Times New Roman" w:hAnsi="Times New Roman" w:cs="Times New Roman"/>
                <w:sz w:val="24"/>
                <w:szCs w:val="24"/>
              </w:rPr>
              <w:t xml:space="preserve">Муезерского муниципального района                       </w:t>
            </w:r>
            <w:r>
              <w:rPr>
                <w:rFonts w:ascii="Times New Roman" w:hAnsi="Times New Roman" w:cs="Times New Roman"/>
                <w:sz w:val="24"/>
                <w:szCs w:val="24"/>
              </w:rPr>
              <w:t xml:space="preserve">        </w:t>
            </w:r>
            <w:r w:rsidRPr="00D3365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33659">
              <w:rPr>
                <w:rFonts w:ascii="Times New Roman" w:hAnsi="Times New Roman" w:cs="Times New Roman"/>
                <w:sz w:val="24"/>
                <w:szCs w:val="24"/>
              </w:rPr>
              <w:t xml:space="preserve">       Т.А. Путролайнен</w:t>
            </w:r>
          </w:p>
          <w:p w:rsidR="00EB4B65" w:rsidRPr="00D33659" w:rsidRDefault="00EB4B65" w:rsidP="00813492">
            <w:pPr>
              <w:rPr>
                <w:rFonts w:ascii="Times New Roman" w:hAnsi="Times New Roman"/>
                <w:b/>
                <w:bCs/>
                <w:color w:val="000000"/>
                <w:sz w:val="24"/>
                <w:szCs w:val="24"/>
              </w:rPr>
            </w:pPr>
          </w:p>
          <w:p w:rsidR="00EB4B65" w:rsidRPr="00D33659" w:rsidRDefault="00EB4B65" w:rsidP="00C0492A">
            <w:pPr>
              <w:spacing w:after="0" w:line="240" w:lineRule="auto"/>
              <w:jc w:val="right"/>
              <w:rPr>
                <w:rFonts w:ascii="Times New Roman" w:hAnsi="Times New Roman"/>
                <w:sz w:val="24"/>
                <w:szCs w:val="24"/>
              </w:rPr>
            </w:pPr>
            <w:r w:rsidRPr="00D33659">
              <w:rPr>
                <w:rFonts w:ascii="Times New Roman" w:hAnsi="Times New Roman"/>
                <w:sz w:val="24"/>
                <w:szCs w:val="24"/>
              </w:rPr>
              <w:t>Утверждён</w:t>
            </w:r>
          </w:p>
          <w:p w:rsidR="00EB4B65" w:rsidRPr="00D33659" w:rsidRDefault="00EB4B65" w:rsidP="00C0492A">
            <w:pPr>
              <w:spacing w:after="0" w:line="240" w:lineRule="auto"/>
              <w:jc w:val="right"/>
              <w:rPr>
                <w:rFonts w:ascii="Times New Roman" w:hAnsi="Times New Roman"/>
                <w:sz w:val="24"/>
                <w:szCs w:val="24"/>
              </w:rPr>
            </w:pPr>
            <w:r w:rsidRPr="00D33659">
              <w:rPr>
                <w:rFonts w:ascii="Times New Roman" w:hAnsi="Times New Roman"/>
                <w:sz w:val="24"/>
                <w:szCs w:val="24"/>
              </w:rPr>
              <w:t>постановлением администрации</w:t>
            </w:r>
          </w:p>
          <w:p w:rsidR="00EB4B65" w:rsidRPr="00D33659" w:rsidRDefault="00EB4B65" w:rsidP="00C0492A">
            <w:pPr>
              <w:spacing w:after="0" w:line="240" w:lineRule="auto"/>
              <w:jc w:val="right"/>
              <w:rPr>
                <w:rFonts w:ascii="Times New Roman" w:hAnsi="Times New Roman"/>
                <w:sz w:val="24"/>
                <w:szCs w:val="24"/>
              </w:rPr>
            </w:pPr>
            <w:r w:rsidRPr="00D33659">
              <w:rPr>
                <w:rFonts w:ascii="Times New Roman" w:hAnsi="Times New Roman"/>
                <w:sz w:val="24"/>
                <w:szCs w:val="24"/>
              </w:rPr>
              <w:t>Муезерского муниципального района</w:t>
            </w:r>
          </w:p>
          <w:p w:rsidR="00EB4B65" w:rsidRPr="00D33659" w:rsidRDefault="00EB4B65" w:rsidP="00C0492A">
            <w:pPr>
              <w:spacing w:after="0" w:line="240" w:lineRule="auto"/>
              <w:jc w:val="right"/>
              <w:rPr>
                <w:rFonts w:ascii="Times New Roman" w:hAnsi="Times New Roman"/>
                <w:sz w:val="24"/>
                <w:szCs w:val="24"/>
              </w:rPr>
            </w:pPr>
            <w:r w:rsidRPr="00D33659">
              <w:rPr>
                <w:rFonts w:ascii="Times New Roman" w:hAnsi="Times New Roman"/>
                <w:sz w:val="24"/>
                <w:szCs w:val="24"/>
              </w:rPr>
              <w:t>от  ______________ г. №  __________</w:t>
            </w:r>
          </w:p>
        </w:tc>
        <w:tc>
          <w:tcPr>
            <w:tcW w:w="26" w:type="pct"/>
            <w:vAlign w:val="center"/>
          </w:tcPr>
          <w:p w:rsidR="00EB4B65" w:rsidRPr="00D33659" w:rsidRDefault="00EB4B65" w:rsidP="00C0492A">
            <w:pPr>
              <w:jc w:val="both"/>
              <w:rPr>
                <w:rFonts w:ascii="Times New Roman" w:hAnsi="Times New Roman"/>
                <w:sz w:val="24"/>
                <w:szCs w:val="24"/>
              </w:rPr>
            </w:pPr>
          </w:p>
        </w:tc>
        <w:tc>
          <w:tcPr>
            <w:tcW w:w="26" w:type="pct"/>
            <w:vAlign w:val="center"/>
          </w:tcPr>
          <w:p w:rsidR="00EB4B65" w:rsidRPr="00D33659" w:rsidRDefault="00EB4B65" w:rsidP="00C0492A">
            <w:pPr>
              <w:jc w:val="both"/>
              <w:rPr>
                <w:rFonts w:ascii="Times New Roman" w:hAnsi="Times New Roman"/>
                <w:sz w:val="24"/>
                <w:szCs w:val="24"/>
              </w:rPr>
            </w:pPr>
          </w:p>
        </w:tc>
      </w:tr>
    </w:tbl>
    <w:p w:rsidR="00EB4B65" w:rsidRPr="00D33659" w:rsidRDefault="00EB4B65" w:rsidP="00C0492A">
      <w:pPr>
        <w:jc w:val="both"/>
        <w:rPr>
          <w:rFonts w:ascii="Times New Roman" w:hAnsi="Times New Roman"/>
          <w:vanish/>
          <w:sz w:val="24"/>
          <w:szCs w:val="24"/>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 </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8A67A8" w:rsidRDefault="00EB4B65" w:rsidP="008A67A8">
      <w:pPr>
        <w:spacing w:after="0" w:line="240" w:lineRule="auto"/>
        <w:jc w:val="center"/>
        <w:rPr>
          <w:rFonts w:ascii="Times New Roman" w:hAnsi="Times New Roman"/>
          <w:b/>
          <w:sz w:val="24"/>
          <w:szCs w:val="24"/>
          <w:lang w:eastAsia="ru-RU"/>
        </w:rPr>
      </w:pPr>
      <w:r w:rsidRPr="008A67A8">
        <w:rPr>
          <w:rFonts w:ascii="Times New Roman" w:hAnsi="Times New Roman"/>
          <w:b/>
          <w:sz w:val="24"/>
          <w:szCs w:val="24"/>
          <w:lang w:eastAsia="ru-RU"/>
        </w:rPr>
        <w:t>Административный регламент</w:t>
      </w:r>
    </w:p>
    <w:p w:rsidR="00EB4B65" w:rsidRPr="008A67A8" w:rsidRDefault="00EB4B65" w:rsidP="008A67A8">
      <w:pPr>
        <w:spacing w:after="0" w:line="240" w:lineRule="auto"/>
        <w:jc w:val="center"/>
        <w:rPr>
          <w:rStyle w:val="Strong"/>
          <w:rFonts w:ascii="Times New Roman" w:hAnsi="Times New Roman"/>
          <w:sz w:val="24"/>
          <w:szCs w:val="24"/>
        </w:rPr>
      </w:pPr>
      <w:r w:rsidRPr="008A67A8">
        <w:rPr>
          <w:rFonts w:ascii="Times New Roman" w:hAnsi="Times New Roman"/>
          <w:b/>
          <w:sz w:val="24"/>
          <w:szCs w:val="24"/>
          <w:lang w:eastAsia="ru-RU"/>
        </w:rPr>
        <w:t>предоставления муниципальной услуги</w:t>
      </w:r>
      <w:r w:rsidRPr="008A67A8">
        <w:rPr>
          <w:rFonts w:ascii="Times New Roman" w:hAnsi="Times New Roman"/>
          <w:sz w:val="24"/>
          <w:szCs w:val="24"/>
          <w:lang w:eastAsia="ru-RU"/>
        </w:rPr>
        <w:t xml:space="preserve"> «</w:t>
      </w:r>
      <w:r w:rsidRPr="008A67A8">
        <w:rPr>
          <w:rStyle w:val="Strong"/>
          <w:rFonts w:ascii="Times New Roman" w:hAnsi="Times New Roman"/>
          <w:sz w:val="24"/>
          <w:szCs w:val="24"/>
        </w:rPr>
        <w:t>Приём документов от граждан, проживающих в сельской местности, в том числе молодых семей и молодых специалистов для включения в состав участников мероприятий по улучшению жилищных условий в рамках  федеральной целевой программы «Устойчивое развитие сельских территорий на 2014-2017 годы и на период до 2020 года»</w:t>
      </w:r>
    </w:p>
    <w:p w:rsidR="00EB4B65" w:rsidRPr="00D33659" w:rsidRDefault="00EB4B65" w:rsidP="00344E33">
      <w:pPr>
        <w:spacing w:after="0" w:line="240" w:lineRule="auto"/>
        <w:jc w:val="both"/>
        <w:rPr>
          <w:rFonts w:ascii="Times New Roman" w:hAnsi="Times New Roman"/>
          <w:b/>
          <w:bCs/>
          <w:color w:val="FFFFFF"/>
          <w:sz w:val="24"/>
          <w:szCs w:val="24"/>
          <w:shd w:val="clear" w:color="auto" w:fill="808080"/>
          <w:lang w:eastAsia="ru-RU"/>
        </w:rPr>
      </w:pPr>
    </w:p>
    <w:p w:rsidR="00EB4B65" w:rsidRPr="00D33659" w:rsidRDefault="00EB4B65" w:rsidP="009965C7">
      <w:pPr>
        <w:jc w:val="center"/>
        <w:rPr>
          <w:rFonts w:ascii="Times New Roman" w:hAnsi="Times New Roman"/>
          <w:b/>
          <w:sz w:val="24"/>
          <w:szCs w:val="24"/>
        </w:rPr>
      </w:pPr>
      <w:r w:rsidRPr="00D33659">
        <w:rPr>
          <w:rFonts w:ascii="Times New Roman" w:hAnsi="Times New Roman"/>
          <w:sz w:val="24"/>
          <w:szCs w:val="24"/>
          <w:lang w:eastAsia="ru-RU"/>
        </w:rPr>
        <w:t> </w:t>
      </w:r>
      <w:r w:rsidRPr="00D33659">
        <w:rPr>
          <w:rFonts w:ascii="Times New Roman" w:hAnsi="Times New Roman"/>
          <w:b/>
          <w:sz w:val="24"/>
          <w:szCs w:val="24"/>
        </w:rPr>
        <w:t>I. Общие положения</w:t>
      </w:r>
    </w:p>
    <w:p w:rsidR="00EB4B65" w:rsidRPr="00D33659" w:rsidRDefault="00EB4B65" w:rsidP="009965C7">
      <w:pPr>
        <w:autoSpaceDE w:val="0"/>
        <w:autoSpaceDN w:val="0"/>
        <w:adjustRightInd w:val="0"/>
        <w:jc w:val="center"/>
        <w:outlineLvl w:val="2"/>
        <w:rPr>
          <w:rFonts w:ascii="Times New Roman" w:hAnsi="Times New Roman"/>
          <w:b/>
          <w:color w:val="000000"/>
          <w:sz w:val="24"/>
          <w:szCs w:val="24"/>
        </w:rPr>
      </w:pPr>
      <w:r w:rsidRPr="00D33659">
        <w:rPr>
          <w:rFonts w:ascii="Times New Roman" w:hAnsi="Times New Roman"/>
          <w:b/>
          <w:color w:val="000000"/>
          <w:sz w:val="24"/>
          <w:szCs w:val="24"/>
        </w:rPr>
        <w:t>1.1. Предмет регулирования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1.1.1. Административный регламент предоставления муниципальной услуги «</w:t>
      </w:r>
      <w:r w:rsidRPr="00D33659">
        <w:rPr>
          <w:rStyle w:val="Strong"/>
          <w:rFonts w:ascii="Times New Roman" w:hAnsi="Times New Roman"/>
          <w:b w:val="0"/>
          <w:sz w:val="24"/>
          <w:szCs w:val="24"/>
        </w:rPr>
        <w:t>Приём документов от граждан, проживающих в сельской местности, в том числе молодых семей и молодых специалистов для включения в состав участников мероприятий по улучшению жилищных условий в рамках  федеральной целевой программы «Устойчивое развитие сельских территорий на 2014-2017 годы и на период до 2020 года</w:t>
      </w:r>
      <w:r w:rsidRPr="00D33659">
        <w:rPr>
          <w:rFonts w:ascii="Times New Roman" w:hAnsi="Times New Roman"/>
          <w:sz w:val="24"/>
          <w:szCs w:val="24"/>
          <w:lang w:eastAsia="ru-RU"/>
        </w:rPr>
        <w:t>» (далее - муниципальная услуга) разработан в целях повышения качества исполнения муниципальной услуги, создания комфортных условий для участников отношений, возникающих при предоставлении муниципальной услуги, определяет порядок, сроки и последовательность действий (административных процедур) администрации Муезерского муниципального района при предоставлении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1.1.2. Предметом регулирования настоящего административного регламента являются отношения, возникающие между гражданами (молодыми семьями), желающими улучшить жилищные условия в рамках реализации федеральной целевой программы «Устойчивое развитие сельских территорий на 2014-2017 годы и на период до 2020 года», и администрацией Муезерского муниципального района в связи с предоставлением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9965C7">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1.2. Получатели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1.2.1. Получателем муниципальной услуги может быть гражданин, соответствующий в совокупности следующим условиям: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постоянное проживание и осуществление трудовой деятельности (основное место работы) в сельской местности;</w:t>
      </w:r>
    </w:p>
    <w:p w:rsidR="00EB4B65" w:rsidRPr="00D33659" w:rsidRDefault="00EB4B65" w:rsidP="00E2086F">
      <w:pPr>
        <w:autoSpaceDE w:val="0"/>
        <w:autoSpaceDN w:val="0"/>
        <w:adjustRightInd w:val="0"/>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работа по трудовому договору или осуществление индивидуальной предпринимательской деятельности (основное место работы) в сельской местности (в течение не менее одного года на дату подачи заявления о включении в состав участников мероприятий по улучшению жилищных условий граждан, проживающих в сельской местности, в том числе молодых семей и молодых специалистов;</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наличие собственных и (или) заемных средств в размере не менее 30 процентов расчетной стоимости строительства (приобретения) жилья;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w:t>
      </w:r>
      <w:r>
        <w:rPr>
          <w:rFonts w:ascii="Times New Roman" w:hAnsi="Times New Roman"/>
          <w:sz w:val="24"/>
          <w:szCs w:val="24"/>
          <w:lang w:eastAsia="ru-RU"/>
        </w:rPr>
        <w:t>) признание нуждающими</w:t>
      </w:r>
      <w:r w:rsidRPr="00D33659">
        <w:rPr>
          <w:rFonts w:ascii="Times New Roman" w:hAnsi="Times New Roman"/>
          <w:sz w:val="24"/>
          <w:szCs w:val="24"/>
          <w:lang w:eastAsia="ru-RU"/>
        </w:rPr>
        <w:t xml:space="preserve">ся в улучшении жилищных условий.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1.2.2. Получателем муниципальной услуги может быть молодая семья, соответствующая в совокупности следующим условиям: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работа члена молодой семьи, возраст которого не превышает 35 лет, или изъявление желания работать по трудовому договору  или осуществление индивидуальной предпринимательской деятельности в агропромышленном комплексе или социальной сфере (основное место работы) в сельской местности;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постоянное проживание в сельской местности, в которой хотя бы один из членов молодой семьи работает или осуществляет индивидуальную предпринимательскую деятельность в агропромышленном комплексе или социальной сфере;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признание молодой семьи нуждающейся в улучшении жилищных условий либо не имеющей жилья в сельской местности, в которой один из членов молодой семьи работает или изъявил желание работать по трудовому договору не менее 5 лет в организации агропромышленного комплекса или социальной сферы;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наличие у молодой семьи собственных и (или) заемных средств в размере не менее 30 процентов расчетной стоимости строительства (приобретения) жилья.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1.2.3. Под молодой семьей в настоящем административном регламенте понимаются состоящие в зарегистрированном браке лица, хотя бы один из которых является гражданином Российской Федерации в возрасте на дату подачи заявления о предоставлении муниципальной услуги не старше 35 лет, или неполная семья, которая состоит из одного родителя, чей возраст на дату подачи заявления не превышает 35 лет, и одного или более детей, в том числе усыновленных.</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1.2.4. Получателем муниципальной услуги может быть молодой специалист, соответствующий в совокупности следующим условиям: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работа по трудовому договору  или осуществление индивидуальной предпринимательской деятельности в агропромышленном комплексе или социальной сфере (основное место работы)в сельской местности;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постоянное проживание в сельской местности, в которой молодой специалист работает или осуществляет индивидуальную предпринимательскую деятельность в агропромышленном комплексе или социальной сфере;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признание нуждающимися в улучшении жилищных условий;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наличие у молодого специалиста собственных и (или) заемных средств в размере не менее 30 процентов расчетной стоимости строительства (приобретения) жилья.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1.2.5. Под молодым специалистом в настоящем административном регламенте понимается гражданин Российской Федерации в возрасте на дату подачи заявления не старше 35 лет, имеющий законченное высшее (среднее, начальное) профессиональное образование, либо учащийся последнего курса образовательного учреждения высшего (среднего, начального) профессионального образования.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1.2.6. Получателем муниципальной услуги могут  быть молодые семьи и молодые специалисты, изъявившие желание постоянно проживать и работать по трудовому договору или осуществлять индивидуальную предпринимательскую деятельность в агропромышленном комплексе или социальной сфере (основное место работы) в сельской местности.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1.2.7.  Под молодыми семьями и молодыми специалистами, изъявившими желание постоянно проживать и работать по трудовому договору или осуществлять индивидуальную предпринимательскую деятельность в агропромышленном комплексе или социальной сфере (основное место работы) в сельской местности  в настоящем административном регламенте понимаются: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молодые семьи и молодые специалисты, соответствующие в совокупности следующим условиям: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переехали в сельскую местность в границах соответствующего муниципального района (городского округа), в которой один из членов молодой семьи или молодой специалист работает или осуществляет индивидуальную предпринимательскую деятельность в агропромышленном комплексе или социальной сфере, из других муниципальных образований;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проживают на территории указанного муниципального района (городского округа) на условиях найма, аренды, безвозмездного пользования, либо иных основаниях, предусмотренных законодательством Российской Федерации;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зарегистрированы по месту пребывания в соответствии с законодательством Российской Федерации;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учащиеся последнего курса образовательного учреждения высшего (среднего, начального) профессионального образования, заключившие соглашения с работодателем (органом местного самоуправления) о трудоустройстве в сельской местности, в которой изъявили желание постоянно 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 окончании этого образовательного учреждения.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1.2.8. Гражданами, нуждающимися в улучшении жилищных условий, признаются граждане, поставленные на учет в качестве нуждающихся в улучшении жилищных условий до 1 марта 2005 г., а также граждане, признанные органами местного самоуправления по месту их постоянного жительства нуждающимися в улучшении жилищных условий после 1 марта 2005 г. по основаниям, установленным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1.2.9. Предоставление гражданам социальных выплат осуществляется согласно следующей очередности: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гражданам, работающим по трудовым договорам или осуществляющим индивидуальную предпринимательскую деятельность в агропромышленном комплексе в сельской местности, изъявившим желание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гражданам, работающим по трудовым договорам или осуществляющим индивидуальную предпринимательскую деятельность в агропромышленном комплексе в сельской местности, изъявившим желание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гражданам, работающим по трудовым договорам или осуществляющим индивидуальную предпринимательскую деятельность в социальной сфере в сельской местности, изъявившим желание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гражданам, работающим по трудовым договорам или осуществляющим индивидуальную предпринимательскую деятельность в социальной сфере в сельской местности, изъявившим желание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гражданам, осуществляющим трудовую деятельность в сельской местности (за исключением граждан, указанных в подпунктах 1 - 4 настоящего пункта), изъявившим желание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6) гражданам, осуществляющим трудовую деятельность в сельской местности (за исключением граждан, указанных в подпунктах 1 - 4 настоящего пункта), изъявившим желание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1.2.10. Предоставление молодым семьям и молодым специалистам социальных выплат осуществляется согласно следующей очередности: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молодым семьям и молодым специалистам, указанным в третьем абзаце подпункта 1.2.6. настоящего административного регламента,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молодым семьям и молодым специалистам, указанным в третьем абзаце подпункта 1.2.6. настоящего административного регламента,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молодым семьям и молодым специалистам, указанным во втором абзаце подпункта 1.2.6. настоящего административного регламента,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молодым семьям и молодым специалистам, указанным во втором абзаце подпункта 1.2.6. настоящего административного регламента,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молодым семьям и молодым специалистам,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6) молодым семьям и молодым специалистам,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7) молодым семьям и молодым специалистам, работающим (изъявившим желание работать) по трудовым договорам или осуществляющим (изъявившим желание осуществлять) индивидуальную предпринимательскую деятельность в социальной сфере, изъявившим желание улучшить жилищные условия путем строительства жилого дома или участия в долевом строительстве жилых домов (квартир);</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7) молодым семьям и молодым специалистам, работающим (изъявившим желание работать) по трудовым договорам или осуществляющим (изъявившим желание осуществлять) индивидуальную предпринимательскую деятельность в социальной сфере, изъявившим желание улучшить жилищные условия путем приобретения жилых помещений.</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9965C7">
      <w:pPr>
        <w:autoSpaceDE w:val="0"/>
        <w:autoSpaceDN w:val="0"/>
        <w:adjustRightInd w:val="0"/>
        <w:spacing w:after="0" w:line="240" w:lineRule="auto"/>
        <w:jc w:val="center"/>
        <w:outlineLvl w:val="2"/>
        <w:rPr>
          <w:rFonts w:ascii="Times New Roman" w:hAnsi="Times New Roman"/>
          <w:b/>
          <w:color w:val="000000"/>
          <w:sz w:val="24"/>
          <w:szCs w:val="24"/>
        </w:rPr>
      </w:pPr>
      <w:r w:rsidRPr="00D33659">
        <w:rPr>
          <w:rFonts w:ascii="Times New Roman" w:hAnsi="Times New Roman"/>
          <w:b/>
          <w:color w:val="000000"/>
          <w:sz w:val="24"/>
          <w:szCs w:val="24"/>
        </w:rPr>
        <w:t>1.3. Порядок информирования о правилах предоставления муниципальной услуги</w:t>
      </w:r>
    </w:p>
    <w:p w:rsidR="00EB4B65" w:rsidRPr="00D33659" w:rsidRDefault="00EB4B65" w:rsidP="009965C7">
      <w:pPr>
        <w:autoSpaceDE w:val="0"/>
        <w:autoSpaceDN w:val="0"/>
        <w:adjustRightInd w:val="0"/>
        <w:spacing w:after="0" w:line="240" w:lineRule="auto"/>
        <w:jc w:val="center"/>
        <w:rPr>
          <w:rFonts w:ascii="Times New Roman" w:hAnsi="Times New Roman"/>
          <w:color w:val="000000"/>
          <w:sz w:val="24"/>
          <w:szCs w:val="24"/>
        </w:rPr>
      </w:pP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1.3.1. Информацию о порядке предоставления муниципальной услуги можно получить:</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 xml:space="preserve">а) при личном или письменном обращении в администрацию Муезерского муниципального района  по адресу: 186960, Республика Карелия, Муезерский район, пгт. Муезерский, ул. Октябрьская, д. 28 </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 xml:space="preserve">б) по электронной почте </w:t>
      </w:r>
      <w:r w:rsidRPr="00D33659">
        <w:rPr>
          <w:rFonts w:ascii="Times New Roman" w:hAnsi="Times New Roman"/>
          <w:color w:val="000000"/>
          <w:sz w:val="24"/>
          <w:szCs w:val="24"/>
          <w:lang w:val="en-US"/>
        </w:rPr>
        <w:t>mueadmin</w:t>
      </w:r>
      <w:r w:rsidRPr="00D33659">
        <w:rPr>
          <w:rFonts w:ascii="Times New Roman" w:hAnsi="Times New Roman"/>
          <w:color w:val="000000"/>
          <w:sz w:val="24"/>
          <w:szCs w:val="24"/>
        </w:rPr>
        <w:t>@</w:t>
      </w:r>
      <w:r w:rsidRPr="00D33659">
        <w:rPr>
          <w:rFonts w:ascii="Times New Roman" w:hAnsi="Times New Roman"/>
          <w:color w:val="000000"/>
          <w:sz w:val="24"/>
          <w:szCs w:val="24"/>
          <w:lang w:val="en-US"/>
        </w:rPr>
        <w:t>inbox</w:t>
      </w:r>
      <w:r w:rsidRPr="00D33659">
        <w:rPr>
          <w:rFonts w:ascii="Times New Roman" w:hAnsi="Times New Roman"/>
          <w:color w:val="000000"/>
          <w:sz w:val="24"/>
          <w:szCs w:val="24"/>
        </w:rPr>
        <w:t>.</w:t>
      </w:r>
      <w:r w:rsidRPr="00D33659">
        <w:rPr>
          <w:rFonts w:ascii="Times New Roman" w:hAnsi="Times New Roman"/>
          <w:color w:val="000000"/>
          <w:sz w:val="24"/>
          <w:szCs w:val="24"/>
          <w:lang w:val="en-US"/>
        </w:rPr>
        <w:t>ru</w:t>
      </w:r>
      <w:r w:rsidRPr="00D33659">
        <w:rPr>
          <w:rFonts w:ascii="Times New Roman" w:hAnsi="Times New Roman"/>
          <w:color w:val="000000"/>
          <w:sz w:val="24"/>
          <w:szCs w:val="24"/>
        </w:rPr>
        <w:t xml:space="preserve"> </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в) на информационных стендах, размещенных в администрации Муезерского муниципального района;</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г) по телефону (8-814- 55)  3-36-30;</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1.3.2. Информация о порядке предоставления муниципальной услуги размещается в едином портале государственных и муниципальных услуг.</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1.3.3. Информация о порядке предоставления муниципальной услуги может публиковаться в средствах массовой информации.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1.3.4. Должностные лица администрации Муезерского муниципального района осуществляют прием и консультирование заявителей по вопросам, связанным с предоставлением муниципальной услуги, в соответствии со следующим графиком:</w:t>
      </w:r>
    </w:p>
    <w:tbl>
      <w:tblPr>
        <w:tblW w:w="9855" w:type="dxa"/>
        <w:tblInd w:w="70" w:type="dxa"/>
        <w:tblLayout w:type="fixed"/>
        <w:tblCellMar>
          <w:left w:w="70" w:type="dxa"/>
          <w:right w:w="70" w:type="dxa"/>
        </w:tblCellMar>
        <w:tblLook w:val="0000"/>
      </w:tblPr>
      <w:tblGrid>
        <w:gridCol w:w="3645"/>
        <w:gridCol w:w="6210"/>
      </w:tblGrid>
      <w:tr w:rsidR="00EB4B65" w:rsidRPr="00D33659" w:rsidTr="007F4033">
        <w:trPr>
          <w:cantSplit/>
          <w:trHeight w:val="240"/>
        </w:trPr>
        <w:tc>
          <w:tcPr>
            <w:tcW w:w="3645"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 xml:space="preserve">День недели </w:t>
            </w:r>
          </w:p>
        </w:tc>
        <w:tc>
          <w:tcPr>
            <w:tcW w:w="6210"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 xml:space="preserve">Время приема и консультирования       </w:t>
            </w:r>
          </w:p>
        </w:tc>
      </w:tr>
      <w:tr w:rsidR="00EB4B65" w:rsidRPr="00D33659" w:rsidTr="007F4033">
        <w:trPr>
          <w:cantSplit/>
          <w:trHeight w:val="240"/>
        </w:trPr>
        <w:tc>
          <w:tcPr>
            <w:tcW w:w="3645"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Понедельник – четверг</w:t>
            </w:r>
          </w:p>
        </w:tc>
        <w:tc>
          <w:tcPr>
            <w:tcW w:w="6210"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 xml:space="preserve">с 9.00 до 13.00, с 14.00 до 17.15      </w:t>
            </w:r>
          </w:p>
        </w:tc>
      </w:tr>
      <w:tr w:rsidR="00EB4B65" w:rsidRPr="00D33659" w:rsidTr="007F4033">
        <w:trPr>
          <w:cantSplit/>
          <w:trHeight w:val="240"/>
        </w:trPr>
        <w:tc>
          <w:tcPr>
            <w:tcW w:w="3645"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 xml:space="preserve">Пятница </w:t>
            </w:r>
          </w:p>
        </w:tc>
        <w:tc>
          <w:tcPr>
            <w:tcW w:w="6210"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с 9.00 до 13.00, с 14.00 до 17.00</w:t>
            </w:r>
          </w:p>
        </w:tc>
      </w:tr>
      <w:tr w:rsidR="00EB4B65" w:rsidRPr="00D33659" w:rsidTr="007F4033">
        <w:trPr>
          <w:cantSplit/>
          <w:trHeight w:val="240"/>
        </w:trPr>
        <w:tc>
          <w:tcPr>
            <w:tcW w:w="3645"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p>
        </w:tc>
        <w:tc>
          <w:tcPr>
            <w:tcW w:w="6210"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Летнее время</w:t>
            </w:r>
          </w:p>
        </w:tc>
      </w:tr>
      <w:tr w:rsidR="00EB4B65" w:rsidRPr="00D33659" w:rsidTr="007F4033">
        <w:trPr>
          <w:cantSplit/>
          <w:trHeight w:val="240"/>
        </w:trPr>
        <w:tc>
          <w:tcPr>
            <w:tcW w:w="3645"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Понедельник -</w:t>
            </w:r>
            <w:r w:rsidRPr="00D33659">
              <w:rPr>
                <w:rFonts w:ascii="Times New Roman" w:hAnsi="Times New Roman" w:cs="Times New Roman"/>
                <w:color w:val="000000"/>
                <w:sz w:val="24"/>
                <w:szCs w:val="24"/>
                <w:lang w:val="en-US"/>
              </w:rPr>
              <w:t xml:space="preserve"> </w:t>
            </w:r>
            <w:r w:rsidRPr="00D33659">
              <w:rPr>
                <w:rFonts w:ascii="Times New Roman" w:hAnsi="Times New Roman" w:cs="Times New Roman"/>
                <w:color w:val="000000"/>
                <w:sz w:val="24"/>
                <w:szCs w:val="24"/>
              </w:rPr>
              <w:t>четверг</w:t>
            </w:r>
          </w:p>
        </w:tc>
        <w:tc>
          <w:tcPr>
            <w:tcW w:w="6210"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 xml:space="preserve">с 8.30 до 13.00, с 14.00 до 17.00      </w:t>
            </w:r>
          </w:p>
        </w:tc>
      </w:tr>
      <w:tr w:rsidR="00EB4B65" w:rsidRPr="00D33659" w:rsidTr="007F4033">
        <w:trPr>
          <w:cantSplit/>
          <w:trHeight w:val="240"/>
        </w:trPr>
        <w:tc>
          <w:tcPr>
            <w:tcW w:w="3645"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 xml:space="preserve">Пятница </w:t>
            </w:r>
          </w:p>
        </w:tc>
        <w:tc>
          <w:tcPr>
            <w:tcW w:w="6210" w:type="dxa"/>
            <w:tcBorders>
              <w:top w:val="single" w:sz="6" w:space="0" w:color="auto"/>
              <w:left w:val="single" w:sz="6" w:space="0" w:color="auto"/>
              <w:bottom w:val="single" w:sz="6" w:space="0" w:color="auto"/>
              <w:right w:val="single" w:sz="6" w:space="0" w:color="auto"/>
            </w:tcBorders>
          </w:tcPr>
          <w:p w:rsidR="00EB4B65" w:rsidRPr="00D33659" w:rsidRDefault="00EB4B65" w:rsidP="009965C7">
            <w:pPr>
              <w:pStyle w:val="ConsPlusCell"/>
              <w:widowControl/>
              <w:rPr>
                <w:rFonts w:ascii="Times New Roman" w:hAnsi="Times New Roman" w:cs="Times New Roman"/>
                <w:color w:val="000000"/>
                <w:sz w:val="24"/>
                <w:szCs w:val="24"/>
              </w:rPr>
            </w:pPr>
            <w:r w:rsidRPr="00D33659">
              <w:rPr>
                <w:rFonts w:ascii="Times New Roman" w:hAnsi="Times New Roman" w:cs="Times New Roman"/>
                <w:color w:val="000000"/>
                <w:sz w:val="24"/>
                <w:szCs w:val="24"/>
              </w:rPr>
              <w:t>с 8.30 до 13.00, с 14.00 до 15.30</w:t>
            </w:r>
          </w:p>
        </w:tc>
      </w:tr>
    </w:tbl>
    <w:p w:rsidR="00EB4B65" w:rsidRPr="00D33659" w:rsidRDefault="00EB4B65" w:rsidP="009965C7">
      <w:pPr>
        <w:autoSpaceDE w:val="0"/>
        <w:autoSpaceDN w:val="0"/>
        <w:adjustRightInd w:val="0"/>
        <w:spacing w:after="0" w:line="240" w:lineRule="auto"/>
        <w:ind w:firstLine="540"/>
        <w:jc w:val="both"/>
        <w:rPr>
          <w:rFonts w:ascii="Times New Roman" w:hAnsi="Times New Roman"/>
          <w:color w:val="000000"/>
          <w:sz w:val="24"/>
          <w:szCs w:val="24"/>
        </w:rPr>
      </w:pP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1.3.5. Основными требованиями к информированию заявителей являются:</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а) достоверность предоставляемой информации;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б) четкость в изложении информации;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в) полнота информирования;</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г) удобство и доступность получения информации.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1.3.6. Консультации по вопросам предоставления муниципальной услуги осуществляются должностными лицами, обеспечивающими предоставление муниципальной услуги.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1.3.7. Консультации предоставляются по следующим вопросам:</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а) перечень документов, необходимых для предоставления муниципальной услуги, комплектности (достаточности) представленных документов;</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б) органы власти и организации, в которых заявитель может получить документы, необходимые для предоставления муниципальной услуги (наименование и их местонахождение);</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в) время приема и выдачи документов;</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г) порядок и сроки предоставления муниципальной услуги;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д) порядок обжалования решений или действий (бездействия), принятых или осуществленных в ходе предоставления муниципальной услуги.</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1.3.8. Консультирование заявителей по вопросам предоставления муниципальной услуги осуществляется бесплатно.</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1.3.9. При ответах на телефонные звонки и устные обращения, должностные лица Администрации в вежливой форме информируют заявителя по интересующим его вопросам. Ответ на телефонный звонок должен начинаться с информации о наименовании структурного подразделения администрации сельского поселения, в которое позвонил заявитель, фамилии, имени, отчества и должности лица, принявшего звонок.</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1.3.10. При невозможности должностного лица, принявшего звонок, самостоятельно ответить на поставленные вопросы, телефонный звонок переадресовывается на другое должностное лицо либо обратившемуся заявителю сообщается номер телефона, по которому он может получить необходимую информацию.</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1.3.11. С момента приема документов заявитель имеет право на получение сведений о ходе предоставления муниципальной услуги при личном обращении в Администрацию, по телефону либо посредством электронной почты. Заявителю предоставляются сведения о том, на каком этапе (на стадии выполнения какой административной процедуры) находится представленный им пакет документов.</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1.3.12.При консультировании заявителей по электронной почте, в том числе о ходе предоставления муниципальной услуги, ответ направляется в течение 5 дней, исчисляемых со дня, следующего за днем поступления соответствующего запроса.</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1.3.13. Заявитель имеет право представить документы для получения муниципальной услуги по предварительной записи. Предварительная запись осуществляется при личном обращении к должностному лицу Администрации, по телефону (8-814- 55) 3-36-30 или с использованием электронной почты.</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 xml:space="preserve">1.3.14. При предварительной записи заявитель сообщает свои фамилию, имя, отчество, адрес места жительства и предпочтительное время для представления документов на получение муниципальной услуги. </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1.3.15. При осуществлении предварительной записи заявителю сообщается время представления документов для получения муниципальной услуги и номер кабинета, в который следует обратиться.</w:t>
      </w:r>
    </w:p>
    <w:p w:rsidR="00EB4B65" w:rsidRPr="00D33659" w:rsidRDefault="00EB4B65" w:rsidP="009965C7">
      <w:pPr>
        <w:autoSpaceDE w:val="0"/>
        <w:autoSpaceDN w:val="0"/>
        <w:adjustRightInd w:val="0"/>
        <w:spacing w:after="0" w:line="240" w:lineRule="auto"/>
        <w:jc w:val="both"/>
        <w:rPr>
          <w:rFonts w:ascii="Times New Roman" w:hAnsi="Times New Roman"/>
          <w:color w:val="000000"/>
          <w:sz w:val="24"/>
          <w:szCs w:val="24"/>
        </w:rPr>
      </w:pPr>
    </w:p>
    <w:p w:rsidR="00EB4B65" w:rsidRPr="00D33659" w:rsidRDefault="00EB4B65" w:rsidP="003E0470">
      <w:pPr>
        <w:autoSpaceDE w:val="0"/>
        <w:autoSpaceDN w:val="0"/>
        <w:adjustRightInd w:val="0"/>
        <w:jc w:val="center"/>
        <w:outlineLvl w:val="1"/>
        <w:rPr>
          <w:rFonts w:ascii="Times New Roman" w:hAnsi="Times New Roman"/>
          <w:b/>
          <w:color w:val="000000"/>
          <w:sz w:val="24"/>
          <w:szCs w:val="24"/>
        </w:rPr>
      </w:pPr>
      <w:r w:rsidRPr="00D33659">
        <w:rPr>
          <w:rFonts w:ascii="Times New Roman" w:hAnsi="Times New Roman"/>
          <w:b/>
          <w:color w:val="000000"/>
          <w:sz w:val="24"/>
          <w:szCs w:val="24"/>
        </w:rPr>
        <w:t>2. Стандарт предоставления муниципальной услуги</w:t>
      </w:r>
    </w:p>
    <w:p w:rsidR="00EB4B65" w:rsidRPr="00D33659" w:rsidRDefault="00EB4B65" w:rsidP="00170D74">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2.1. Наименование муниципальной услуги</w:t>
      </w:r>
    </w:p>
    <w:p w:rsidR="00EB4B65" w:rsidRPr="00D33659" w:rsidRDefault="00EB4B65" w:rsidP="00170D74">
      <w:pPr>
        <w:spacing w:after="0" w:line="240" w:lineRule="auto"/>
        <w:jc w:val="center"/>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Муниципальная услуга «</w:t>
      </w:r>
      <w:r w:rsidRPr="00D33659">
        <w:rPr>
          <w:rStyle w:val="Strong"/>
          <w:rFonts w:ascii="Times New Roman" w:hAnsi="Times New Roman"/>
          <w:b w:val="0"/>
          <w:sz w:val="24"/>
          <w:szCs w:val="24"/>
        </w:rPr>
        <w:t>Приём документов от граждан, проживающих в сельской местности, в том числе молодых сем ей и молодых специалистов для включения в состав участников мероприятий по улучшению жилищных условий в рамках  федеральной целевой программы «Устойчивое развитие сельских территорий на 2014-2017 годы и на период до 2020 года»</w:t>
      </w:r>
      <w:r w:rsidRPr="00D33659">
        <w:rPr>
          <w:rFonts w:ascii="Times New Roman" w:hAnsi="Times New Roman"/>
          <w:sz w:val="24"/>
          <w:szCs w:val="24"/>
          <w:lang w:eastAsia="ru-RU"/>
        </w:rPr>
        <w:t xml:space="preserve"> (далее — Программа).</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170D74">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2.2. Наименование органа предоставляющего муниципальную услугу</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Муниципальная услуга предоставляется администрацией Муезерского муниципального района. Административные процедуры и административные действия выполняются специалистом отдела экономики.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170D74">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2.3. Результат предоставления муниципальной услуги</w:t>
      </w:r>
    </w:p>
    <w:p w:rsidR="00EB4B65" w:rsidRPr="00D33659" w:rsidRDefault="00EB4B65" w:rsidP="00170D74">
      <w:pPr>
        <w:spacing w:after="0" w:line="240" w:lineRule="auto"/>
        <w:jc w:val="center"/>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Конечным результатом предоставления муниципальной услуги является: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а)</w:t>
      </w:r>
      <w:r>
        <w:rPr>
          <w:rFonts w:ascii="Times New Roman" w:hAnsi="Times New Roman"/>
          <w:sz w:val="24"/>
          <w:szCs w:val="24"/>
          <w:lang w:eastAsia="ru-RU"/>
        </w:rPr>
        <w:t xml:space="preserve"> </w:t>
      </w:r>
      <w:r w:rsidRPr="00D33659">
        <w:rPr>
          <w:rFonts w:ascii="Times New Roman" w:hAnsi="Times New Roman"/>
          <w:sz w:val="24"/>
          <w:szCs w:val="24"/>
          <w:lang w:eastAsia="ru-RU"/>
        </w:rPr>
        <w:t>включение граждан в список граждан, в том числе молодых семей и молодых специалистов, изъявивших желание улучшить жилищные условия с использованием социальной выплаты в рамках реализации  Программы.</w:t>
      </w:r>
    </w:p>
    <w:p w:rsidR="00EB4B65"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б)</w:t>
      </w:r>
      <w:r>
        <w:rPr>
          <w:rFonts w:ascii="Times New Roman" w:hAnsi="Times New Roman"/>
          <w:sz w:val="24"/>
          <w:szCs w:val="24"/>
          <w:lang w:eastAsia="ru-RU"/>
        </w:rPr>
        <w:t xml:space="preserve"> </w:t>
      </w:r>
      <w:r w:rsidRPr="00D33659">
        <w:rPr>
          <w:rFonts w:ascii="Times New Roman" w:hAnsi="Times New Roman"/>
          <w:sz w:val="24"/>
          <w:szCs w:val="24"/>
          <w:lang w:eastAsia="ru-RU"/>
        </w:rPr>
        <w:t>отказ в предоставлении муниципальной услуги</w:t>
      </w:r>
      <w:r>
        <w:rPr>
          <w:rFonts w:ascii="Times New Roman" w:hAnsi="Times New Roman"/>
          <w:sz w:val="24"/>
          <w:szCs w:val="24"/>
          <w:lang w:eastAsia="ru-RU"/>
        </w:rPr>
        <w:t>.</w:t>
      </w:r>
    </w:p>
    <w:p w:rsidR="00EB4B65" w:rsidRPr="00D33659" w:rsidRDefault="00EB4B65" w:rsidP="00C0492A">
      <w:pPr>
        <w:spacing w:after="0" w:line="240" w:lineRule="auto"/>
        <w:jc w:val="both"/>
        <w:rPr>
          <w:rFonts w:ascii="Times New Roman" w:hAnsi="Times New Roman"/>
          <w:b/>
          <w:sz w:val="24"/>
          <w:szCs w:val="24"/>
          <w:lang w:eastAsia="ru-RU"/>
        </w:rPr>
      </w:pPr>
    </w:p>
    <w:p w:rsidR="00EB4B65" w:rsidRPr="00D33659" w:rsidRDefault="00EB4B65" w:rsidP="00170D74">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2.4. Срок предоставления муниципальной услуги</w:t>
      </w:r>
    </w:p>
    <w:p w:rsidR="00EB4B65" w:rsidRPr="00D33659" w:rsidRDefault="00EB4B65" w:rsidP="00170D74">
      <w:pPr>
        <w:spacing w:after="0" w:line="240" w:lineRule="auto"/>
        <w:jc w:val="center"/>
        <w:rPr>
          <w:rFonts w:ascii="Times New Roman" w:hAnsi="Times New Roman"/>
          <w:sz w:val="24"/>
          <w:szCs w:val="24"/>
          <w:lang w:eastAsia="ru-RU"/>
        </w:rPr>
      </w:pPr>
    </w:p>
    <w:p w:rsidR="00EB4B65" w:rsidRPr="00D33659" w:rsidRDefault="00EB4B65" w:rsidP="00170D74">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 xml:space="preserve">2.4.1. Максимальный срок предоставления муниципальной услуги составляет </w:t>
      </w:r>
      <w:r w:rsidRPr="00D33659">
        <w:rPr>
          <w:rFonts w:ascii="Times New Roman" w:hAnsi="Times New Roman"/>
          <w:sz w:val="24"/>
          <w:szCs w:val="24"/>
        </w:rPr>
        <w:t xml:space="preserve">30 </w:t>
      </w:r>
      <w:r w:rsidRPr="00D33659">
        <w:rPr>
          <w:rFonts w:ascii="Times New Roman" w:hAnsi="Times New Roman"/>
          <w:color w:val="000000"/>
          <w:sz w:val="24"/>
          <w:szCs w:val="24"/>
        </w:rPr>
        <w:t>рабочих дней, исчисляемых со дня регистрации заявления в Администрации с документами, необходимыми для предоставления муниципальной услуги.</w:t>
      </w:r>
    </w:p>
    <w:p w:rsidR="00EB4B65" w:rsidRPr="00D33659" w:rsidRDefault="00EB4B65" w:rsidP="00170D74">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В исключительных случаях, в том числе, в случае направления запроса Администрации в государственный орган, орган местного самоуправления или должностному лицу, вопросам администрация вправе продлить срок предоставления услуги не более чем на 30 дней, уведомив заявителя о продлении срока рассмотрения его заявления.</w:t>
      </w:r>
    </w:p>
    <w:p w:rsidR="00EB4B65" w:rsidRPr="00D33659" w:rsidRDefault="00EB4B65" w:rsidP="00170D74">
      <w:pPr>
        <w:autoSpaceDE w:val="0"/>
        <w:autoSpaceDN w:val="0"/>
        <w:adjustRightInd w:val="0"/>
        <w:spacing w:after="0" w:line="240" w:lineRule="auto"/>
        <w:jc w:val="both"/>
        <w:rPr>
          <w:rFonts w:ascii="Times New Roman" w:hAnsi="Times New Roman"/>
          <w:color w:val="000000"/>
          <w:sz w:val="24"/>
          <w:szCs w:val="24"/>
        </w:rPr>
      </w:pPr>
      <w:r w:rsidRPr="00D33659">
        <w:rPr>
          <w:rFonts w:ascii="Times New Roman" w:hAnsi="Times New Roman"/>
          <w:color w:val="000000"/>
          <w:sz w:val="24"/>
          <w:szCs w:val="24"/>
        </w:rPr>
        <w:t>2.4.2. При направлении заявления и документов, необходимых для предоставления муниципальной услуги, по почте (электронной почте) срок предоставления муниципальной услуги исчисляется со дня поступления в Администрацию заявления и документов, необходимых для предоставления муниципальной услуги (по дате регистрации).</w:t>
      </w:r>
    </w:p>
    <w:p w:rsidR="00EB4B65" w:rsidRPr="00D33659" w:rsidRDefault="00EB4B65" w:rsidP="00170D74">
      <w:pPr>
        <w:autoSpaceDE w:val="0"/>
        <w:autoSpaceDN w:val="0"/>
        <w:adjustRightInd w:val="0"/>
        <w:spacing w:after="0" w:line="240" w:lineRule="auto"/>
        <w:jc w:val="both"/>
        <w:rPr>
          <w:rFonts w:ascii="Times New Roman" w:hAnsi="Times New Roman"/>
          <w:color w:val="000000"/>
          <w:sz w:val="24"/>
          <w:szCs w:val="24"/>
        </w:rPr>
      </w:pPr>
    </w:p>
    <w:p w:rsidR="00EB4B65" w:rsidRPr="00D33659" w:rsidRDefault="00EB4B65" w:rsidP="00170D74">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2.5. Правовые основания для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Правовыми основаниями предоставления муниципальной услуги являются: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Конституция Российской Федерации;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Жилищный кодекс Российской Федерации от 29 декабря 2004 г. N 188-ФЗ;</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Федеральный закон от 6 октября 2003 года № 131-ФЗ «Об общих принципах организации местного самоуправления в Российской Федерации»;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Федеральный закон от 27 июля 2010 г. №210-ФЗ «Об организации предоставления государственных и муниципальных услуг»;</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Постановление Правительства Российской Феде</w:t>
      </w:r>
      <w:r w:rsidRPr="00D33659">
        <w:rPr>
          <w:rFonts w:ascii="Times New Roman" w:hAnsi="Times New Roman"/>
          <w:sz w:val="24"/>
          <w:szCs w:val="24"/>
          <w:lang w:eastAsia="ru-RU"/>
        </w:rPr>
        <w:softHyphen/>
        <w:t>рации от 15 июля 2013 г.  № 598 «О федеральной целевой программе "Устойчивое развитие сельских территорий на 2014-2017 годы и на период до 2020 года»;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6) Постановление Правительства Республики Карелия от 17 декабря 2013 года № 364-П «О реализации в Республике Карелия федеральной целевой программы "Устойчивое развитие сельских территорий на 2014-2017 годы и на период до 2020 года»;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7) Устав муниципального образования «Муезерский муниципальный район»;</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8) иные нормативно-правовые акты органов местного самоуправления Муезерского муниципального района.</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170D74">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2.6. Исчерпывающий перечень документов, необходимых для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2.6.1. Для включения в список граждан, в том числе молодых семей и молодых специалистов, изъявивших желание улучшить жилищные условия с использованием социальной выплаты в рамках реализации  Программы, гражданин представляет в администрацию Муезерского муниципального района следующие документы: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заявление по форме, приведенной в Приложении № 1 к настоящему регламенту;</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копии документов, удостоверяющих личность заявителя и членов его семьи;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копии документов, подтверждающих родственные отношения между лицами, указанными в заявлении в качестве членов семьи;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копии документов, подтверждающие наличие у заявителя собственных и (или) заемных средств и (или) право заявителя (лица, состоящего в зарегистрированном браке с заявителем) на получение материнского (семейного) капитала в размере не менее 30 процентов расчетной стоимости строительства (приобретения) жилья;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документ, подтверждающий признание гражданина нуждающимся в улучшении жилищных условий;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6) копии трудовых книжек (для работающих) или копия свидетельства о государственной регистрации физического лица в качестве индивидуального предпринимателя;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7) иных документов, предусматривающих разрешительные документы на строительство жилья. А также документы, подтверждающие стоимость жилья, планируемого к строительству (приобретению).</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2.6.2. Молодые семьи и молодые специалисты представляют в администрацию Муезерского муниципального района следующие документы: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заявление по форме, приведенной в Приложении № 1 к настоящему регламенту;</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копии документов, удостоверяющих личность заявителя и членов его семьи;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копию документа об образовании молодого специалиста либо справки из образовательного учреждения о его обучении на последнем курсе этого образовательного учреждения;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копию свидетельств о браке (для лиц, состоящих в браке);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копии свидетельств о рождении или об усыновлении ребенка (детей);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6) копии трудового договора с работодателем (для работающих по трудовым договорам) или документа, содержащего сведения о государственной регистрации физического лица в качестве индивидуального предпринимателя;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7) копии соглашения с работодателем (органом местного самоуправления) о трудоустройстве в сельской местности по окончании образовательного учреждения (для учащихся последних курсов образовательных учреждений);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8) документы, подтверждающие признание заявителя нуждающимся в улучшении жилищных условий (для лиц, постоянно проживающих в сельской местности), или копий документов, подтверждающих соответствие условиям, установленным подпунктом 1.3.7. настоящего регламента (для лиц, изъявивших желание постоянно проживать в сельской местности);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9) копии документов, подтверждающих наличие у заявителя собственных и (или) заемных средств и (или) право заявителя (лица, состоящего в зарегистрированном браке с заявителем) на получение материнского (семейного) капитала в размере не менее 30 процентов расчетной стоимости строительства (приобретения) жилья;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10) иных документов, предусматривающих разрешительные д</w:t>
      </w:r>
      <w:r>
        <w:rPr>
          <w:rFonts w:ascii="Times New Roman" w:hAnsi="Times New Roman"/>
          <w:sz w:val="24"/>
          <w:szCs w:val="24"/>
          <w:lang w:eastAsia="ru-RU"/>
        </w:rPr>
        <w:t>окументы на строительство жилья,</w:t>
      </w:r>
      <w:r w:rsidRPr="00D33659">
        <w:rPr>
          <w:rFonts w:ascii="Times New Roman" w:hAnsi="Times New Roman"/>
          <w:sz w:val="24"/>
          <w:szCs w:val="24"/>
          <w:lang w:eastAsia="ru-RU"/>
        </w:rPr>
        <w:t xml:space="preserve"> </w:t>
      </w:r>
      <w:r>
        <w:rPr>
          <w:rFonts w:ascii="Times New Roman" w:hAnsi="Times New Roman"/>
          <w:sz w:val="24"/>
          <w:szCs w:val="24"/>
          <w:lang w:eastAsia="ru-RU"/>
        </w:rPr>
        <w:t>а</w:t>
      </w:r>
      <w:r w:rsidRPr="00D33659">
        <w:rPr>
          <w:rFonts w:ascii="Times New Roman" w:hAnsi="Times New Roman"/>
          <w:sz w:val="24"/>
          <w:szCs w:val="24"/>
          <w:lang w:eastAsia="ru-RU"/>
        </w:rPr>
        <w:t xml:space="preserve"> также документы, подтверждающие стоимость жилья, планируемого к строительству (приобретению).</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2.6.3. Копии документов, представляемых в соответствии с п. 2.6</w:t>
      </w:r>
      <w:r>
        <w:rPr>
          <w:rFonts w:ascii="Times New Roman" w:hAnsi="Times New Roman"/>
          <w:sz w:val="24"/>
          <w:szCs w:val="24"/>
          <w:lang w:eastAsia="ru-RU"/>
        </w:rPr>
        <w:t>.1 и</w:t>
      </w:r>
      <w:r w:rsidRPr="00D33659">
        <w:rPr>
          <w:rFonts w:ascii="Times New Roman" w:hAnsi="Times New Roman"/>
          <w:sz w:val="24"/>
          <w:szCs w:val="24"/>
          <w:lang w:eastAsia="ru-RU"/>
        </w:rPr>
        <w:t xml:space="preserve"> 2.6.2 настоящего административного регламента, должны быть заверены в установленном порядке.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2.6.4 Запрещено требовать от заявителя: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а) представления документов, не предусмотренных настоящим административным регламентом;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б)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2D10AD">
      <w:pPr>
        <w:autoSpaceDE w:val="0"/>
        <w:autoSpaceDN w:val="0"/>
        <w:adjustRightInd w:val="0"/>
        <w:spacing w:after="0"/>
        <w:jc w:val="center"/>
        <w:outlineLvl w:val="2"/>
        <w:rPr>
          <w:rFonts w:ascii="Times New Roman" w:hAnsi="Times New Roman"/>
          <w:b/>
          <w:color w:val="000000"/>
          <w:sz w:val="24"/>
          <w:szCs w:val="24"/>
        </w:rPr>
      </w:pPr>
      <w:r w:rsidRPr="00D33659">
        <w:rPr>
          <w:rFonts w:ascii="Times New Roman" w:hAnsi="Times New Roman"/>
          <w:b/>
          <w:sz w:val="24"/>
          <w:szCs w:val="24"/>
          <w:lang w:eastAsia="ru-RU"/>
        </w:rPr>
        <w:t>2.7.</w:t>
      </w:r>
      <w:r w:rsidRPr="00D33659">
        <w:rPr>
          <w:rFonts w:ascii="Times New Roman" w:hAnsi="Times New Roman"/>
          <w:sz w:val="24"/>
          <w:szCs w:val="24"/>
          <w:lang w:eastAsia="ru-RU"/>
        </w:rPr>
        <w:t xml:space="preserve"> </w:t>
      </w:r>
      <w:r w:rsidRPr="00D33659">
        <w:rPr>
          <w:rFonts w:ascii="Times New Roman" w:hAnsi="Times New Roman"/>
          <w:b/>
          <w:color w:val="000000"/>
          <w:sz w:val="24"/>
          <w:szCs w:val="24"/>
        </w:rPr>
        <w:t>Основания для отказа в приеме заявления и документов,</w:t>
      </w:r>
    </w:p>
    <w:p w:rsidR="00EB4B65" w:rsidRPr="00D33659" w:rsidRDefault="00EB4B65" w:rsidP="002D10AD">
      <w:pPr>
        <w:autoSpaceDE w:val="0"/>
        <w:autoSpaceDN w:val="0"/>
        <w:adjustRightInd w:val="0"/>
        <w:spacing w:after="0"/>
        <w:jc w:val="center"/>
        <w:rPr>
          <w:rFonts w:ascii="Times New Roman" w:hAnsi="Times New Roman"/>
          <w:color w:val="000000"/>
          <w:sz w:val="24"/>
          <w:szCs w:val="24"/>
        </w:rPr>
      </w:pPr>
      <w:r w:rsidRPr="00D33659">
        <w:rPr>
          <w:rFonts w:ascii="Times New Roman" w:hAnsi="Times New Roman"/>
          <w:b/>
          <w:color w:val="000000"/>
          <w:sz w:val="24"/>
          <w:szCs w:val="24"/>
        </w:rPr>
        <w:t>необходимых для предоставления муниципальной услуги</w:t>
      </w:r>
    </w:p>
    <w:p w:rsidR="00EB4B65" w:rsidRPr="00D33659" w:rsidRDefault="00EB4B65" w:rsidP="002D10AD">
      <w:pPr>
        <w:spacing w:after="0" w:line="240" w:lineRule="auto"/>
        <w:jc w:val="both"/>
        <w:rPr>
          <w:rFonts w:ascii="Times New Roman" w:hAnsi="Times New Roman"/>
          <w:sz w:val="24"/>
          <w:szCs w:val="24"/>
          <w:lang w:eastAsia="ru-RU"/>
        </w:rPr>
      </w:pPr>
    </w:p>
    <w:p w:rsidR="00EB4B65" w:rsidRPr="00D33659" w:rsidRDefault="00EB4B65" w:rsidP="002D10AD">
      <w:pPr>
        <w:spacing w:after="0" w:line="240" w:lineRule="auto"/>
        <w:jc w:val="both"/>
        <w:rPr>
          <w:rFonts w:ascii="Times New Roman" w:hAnsi="Times New Roman"/>
          <w:sz w:val="24"/>
          <w:szCs w:val="24"/>
        </w:rPr>
      </w:pPr>
      <w:r w:rsidRPr="00D33659">
        <w:rPr>
          <w:rFonts w:ascii="Times New Roman" w:hAnsi="Times New Roman"/>
          <w:sz w:val="24"/>
          <w:szCs w:val="24"/>
          <w:lang w:eastAsia="ru-RU"/>
        </w:rPr>
        <w:t xml:space="preserve">2.7.1. </w:t>
      </w:r>
      <w:r w:rsidRPr="00D33659">
        <w:rPr>
          <w:rFonts w:ascii="Times New Roman" w:hAnsi="Times New Roman"/>
          <w:sz w:val="24"/>
          <w:szCs w:val="24"/>
        </w:rPr>
        <w:t>Основаниями для отказа в приеме заявления являются:</w:t>
      </w:r>
    </w:p>
    <w:p w:rsidR="00EB4B65" w:rsidRPr="00D33659" w:rsidRDefault="00EB4B65" w:rsidP="002D10AD">
      <w:pPr>
        <w:spacing w:after="0" w:line="240" w:lineRule="auto"/>
        <w:jc w:val="both"/>
        <w:rPr>
          <w:rFonts w:ascii="Times New Roman" w:hAnsi="Times New Roman"/>
          <w:sz w:val="24"/>
          <w:szCs w:val="24"/>
        </w:rPr>
      </w:pPr>
      <w:r w:rsidRPr="00D33659">
        <w:rPr>
          <w:rFonts w:ascii="Times New Roman" w:hAnsi="Times New Roman"/>
          <w:sz w:val="24"/>
          <w:szCs w:val="24"/>
        </w:rPr>
        <w:t>а) обращение за получением муниципальной услуги ненадлежащего лица;</w:t>
      </w:r>
    </w:p>
    <w:p w:rsidR="00EB4B65" w:rsidRPr="00D33659" w:rsidRDefault="00EB4B65" w:rsidP="002D10AD">
      <w:pPr>
        <w:spacing w:after="0" w:line="240" w:lineRule="auto"/>
        <w:jc w:val="both"/>
        <w:rPr>
          <w:rFonts w:ascii="Times New Roman" w:hAnsi="Times New Roman"/>
          <w:sz w:val="24"/>
          <w:szCs w:val="24"/>
        </w:rPr>
      </w:pPr>
      <w:r w:rsidRPr="00D33659">
        <w:rPr>
          <w:rFonts w:ascii="Times New Roman" w:hAnsi="Times New Roman"/>
          <w:sz w:val="24"/>
          <w:szCs w:val="24"/>
        </w:rPr>
        <w:t>б) ненадлежащее оформление за</w:t>
      </w:r>
      <w:r>
        <w:rPr>
          <w:rFonts w:ascii="Times New Roman" w:hAnsi="Times New Roman"/>
          <w:sz w:val="24"/>
          <w:szCs w:val="24"/>
        </w:rPr>
        <w:t>явления: заявление не подписано</w:t>
      </w:r>
      <w:r w:rsidRPr="00D33659">
        <w:rPr>
          <w:rFonts w:ascii="Times New Roman" w:hAnsi="Times New Roman"/>
          <w:sz w:val="24"/>
          <w:szCs w:val="24"/>
        </w:rPr>
        <w:t>, в тексте документов имеются подчистки, приписки, зачеркнутые слова и иные неоговоренные исправления, текст заявления не поддается прочтению;</w:t>
      </w:r>
    </w:p>
    <w:p w:rsidR="00EB4B65" w:rsidRPr="00D33659" w:rsidRDefault="00EB4B65" w:rsidP="002D10AD">
      <w:pPr>
        <w:spacing w:after="0" w:line="240" w:lineRule="auto"/>
        <w:jc w:val="both"/>
        <w:rPr>
          <w:rFonts w:ascii="Times New Roman" w:hAnsi="Times New Roman"/>
          <w:sz w:val="24"/>
          <w:szCs w:val="24"/>
        </w:rPr>
      </w:pPr>
      <w:r w:rsidRPr="00D33659">
        <w:rPr>
          <w:rFonts w:ascii="Times New Roman" w:hAnsi="Times New Roman"/>
          <w:sz w:val="24"/>
          <w:szCs w:val="24"/>
        </w:rPr>
        <w:t>в) несоответствие приложенных к заявлению документов документам, указанным в заявлении, либо отсутствие необходимых документов.</w:t>
      </w:r>
    </w:p>
    <w:p w:rsidR="00EB4B65" w:rsidRPr="00D33659" w:rsidRDefault="00EB4B65" w:rsidP="002D10AD">
      <w:pPr>
        <w:spacing w:after="0" w:line="240" w:lineRule="auto"/>
        <w:jc w:val="both"/>
        <w:rPr>
          <w:rFonts w:ascii="Times New Roman" w:hAnsi="Times New Roman"/>
          <w:sz w:val="24"/>
          <w:szCs w:val="24"/>
        </w:rPr>
      </w:pPr>
    </w:p>
    <w:p w:rsidR="00EB4B65" w:rsidRPr="00D33659" w:rsidRDefault="00EB4B65" w:rsidP="002D10AD">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2.8. Основания для отказа в предоставлении муниципальной услуги</w:t>
      </w:r>
    </w:p>
    <w:p w:rsidR="00EB4B65" w:rsidRPr="00D33659" w:rsidRDefault="00EB4B65" w:rsidP="002D10AD">
      <w:pPr>
        <w:spacing w:after="0" w:line="240" w:lineRule="auto"/>
        <w:jc w:val="center"/>
        <w:rPr>
          <w:rFonts w:ascii="Times New Roman" w:hAnsi="Times New Roman"/>
          <w:b/>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2.8.1. Основанием для отказа в предоставлении муниципальной услуги является выявление недостоверной информации, содержащейся в документах, представленных заявителем.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2.8.2. В случае выявления недостоверной информации, содержащейся в документах, представленных заявителем, администрация Муезерского муниципального района возвращает такие документы заявителю с указанием причин возврата.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2.8.3. Повторное обращение с заявлением о получении муниципальной услуги допускается после устранения оснований для отказа, предусмотренных настоящим Административным регламентом.</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DF3E6F">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2.9. Информация о платности (бесплатности)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DF3E6F">
      <w:pPr>
        <w:autoSpaceDE w:val="0"/>
        <w:autoSpaceDN w:val="0"/>
        <w:adjustRightInd w:val="0"/>
        <w:ind w:firstLine="540"/>
        <w:jc w:val="both"/>
        <w:rPr>
          <w:rFonts w:ascii="Times New Roman" w:hAnsi="Times New Roman"/>
          <w:color w:val="000000"/>
          <w:sz w:val="24"/>
          <w:szCs w:val="24"/>
        </w:rPr>
      </w:pPr>
      <w:r w:rsidRPr="00D33659">
        <w:rPr>
          <w:rFonts w:ascii="Times New Roman" w:hAnsi="Times New Roman"/>
          <w:sz w:val="24"/>
          <w:szCs w:val="24"/>
          <w:lang w:eastAsia="ru-RU"/>
        </w:rPr>
        <w:t xml:space="preserve">2.9.1. </w:t>
      </w:r>
      <w:r w:rsidRPr="00D33659">
        <w:rPr>
          <w:rFonts w:ascii="Times New Roman" w:hAnsi="Times New Roman"/>
          <w:color w:val="000000"/>
          <w:sz w:val="24"/>
          <w:szCs w:val="24"/>
        </w:rPr>
        <w:t>Взимание платы за предоставление муниципальной услуги нормативными правовыми актами не предусмотрено.</w:t>
      </w:r>
    </w:p>
    <w:p w:rsidR="00EB4B65" w:rsidRPr="00D33659" w:rsidRDefault="00EB4B65" w:rsidP="00DF3E6F">
      <w:pPr>
        <w:autoSpaceDE w:val="0"/>
        <w:autoSpaceDN w:val="0"/>
        <w:adjustRightInd w:val="0"/>
        <w:jc w:val="center"/>
        <w:outlineLvl w:val="2"/>
        <w:rPr>
          <w:rFonts w:ascii="Times New Roman" w:hAnsi="Times New Roman"/>
          <w:sz w:val="24"/>
          <w:szCs w:val="24"/>
        </w:rPr>
      </w:pPr>
      <w:r w:rsidRPr="00D33659">
        <w:rPr>
          <w:rFonts w:ascii="Times New Roman" w:hAnsi="Times New Roman"/>
          <w:b/>
          <w:color w:val="000000"/>
          <w:sz w:val="24"/>
          <w:szCs w:val="24"/>
        </w:rPr>
        <w:t>2.10 Сроки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EB4B65" w:rsidRPr="00D33659" w:rsidRDefault="00EB4B65" w:rsidP="00950055">
      <w:pPr>
        <w:spacing w:after="0" w:line="240" w:lineRule="auto"/>
        <w:jc w:val="both"/>
        <w:rPr>
          <w:rFonts w:ascii="Times New Roman" w:hAnsi="Times New Roman"/>
          <w:sz w:val="24"/>
          <w:szCs w:val="24"/>
        </w:rPr>
      </w:pPr>
      <w:r w:rsidRPr="00D33659">
        <w:rPr>
          <w:rFonts w:ascii="Times New Roman" w:hAnsi="Times New Roman"/>
          <w:sz w:val="24"/>
          <w:szCs w:val="24"/>
        </w:rPr>
        <w:t>2.10.1. Максимальный срок ожидания в очереди при подаче заявления и документов, необходимых для предоставления муниципальной услуги, составляет 15 минут.</w:t>
      </w:r>
    </w:p>
    <w:p w:rsidR="00EB4B65" w:rsidRPr="00D33659" w:rsidRDefault="00EB4B65" w:rsidP="00950055">
      <w:pPr>
        <w:spacing w:after="0" w:line="240" w:lineRule="auto"/>
        <w:jc w:val="both"/>
        <w:rPr>
          <w:rFonts w:ascii="Times New Roman" w:hAnsi="Times New Roman"/>
          <w:sz w:val="24"/>
          <w:szCs w:val="24"/>
        </w:rPr>
      </w:pPr>
      <w:r w:rsidRPr="00D33659">
        <w:rPr>
          <w:rFonts w:ascii="Times New Roman" w:hAnsi="Times New Roman"/>
          <w:sz w:val="24"/>
          <w:szCs w:val="24"/>
        </w:rPr>
        <w:t>2.10.2. Максимальный срок ожидания в очереди при получении результата предоставления муниципальной услуги составляет 15 минут.</w:t>
      </w:r>
    </w:p>
    <w:p w:rsidR="00EB4B65" w:rsidRPr="00D33659" w:rsidRDefault="00EB4B65" w:rsidP="00950055">
      <w:pPr>
        <w:spacing w:after="0" w:line="240" w:lineRule="auto"/>
        <w:jc w:val="both"/>
        <w:rPr>
          <w:rFonts w:ascii="Times New Roman" w:hAnsi="Times New Roman"/>
          <w:sz w:val="24"/>
          <w:szCs w:val="24"/>
        </w:rPr>
      </w:pPr>
      <w:r w:rsidRPr="00D33659">
        <w:rPr>
          <w:rFonts w:ascii="Times New Roman" w:hAnsi="Times New Roman"/>
          <w:sz w:val="24"/>
          <w:szCs w:val="24"/>
        </w:rPr>
        <w:t xml:space="preserve">2.10.3. Максимальная продолжительность приема заявителя должностным лицом администрации </w:t>
      </w:r>
      <w:r w:rsidRPr="00D33659">
        <w:rPr>
          <w:rFonts w:ascii="Times New Roman" w:hAnsi="Times New Roman"/>
          <w:color w:val="000000"/>
          <w:sz w:val="24"/>
          <w:szCs w:val="24"/>
        </w:rPr>
        <w:t>Муезерского муниципального района</w:t>
      </w:r>
      <w:r w:rsidRPr="00D33659">
        <w:rPr>
          <w:rFonts w:ascii="Times New Roman" w:hAnsi="Times New Roman"/>
          <w:sz w:val="24"/>
          <w:szCs w:val="24"/>
        </w:rPr>
        <w:t xml:space="preserve"> при предоставлении муниципальной услуги составляет 30 минут.</w:t>
      </w:r>
    </w:p>
    <w:p w:rsidR="00EB4B65" w:rsidRPr="00D33659" w:rsidRDefault="00EB4B65" w:rsidP="00950055">
      <w:pPr>
        <w:spacing w:after="0" w:line="240" w:lineRule="auto"/>
        <w:jc w:val="both"/>
        <w:rPr>
          <w:rFonts w:ascii="Times New Roman" w:hAnsi="Times New Roman"/>
          <w:sz w:val="24"/>
          <w:szCs w:val="24"/>
        </w:rPr>
      </w:pPr>
      <w:r w:rsidRPr="00D33659">
        <w:rPr>
          <w:rFonts w:ascii="Times New Roman" w:hAnsi="Times New Roman"/>
          <w:sz w:val="24"/>
          <w:szCs w:val="24"/>
        </w:rPr>
        <w:t xml:space="preserve">2.10.4. Максимальный срок ожидания в очереди для получения консультации составляет 15 минут. </w:t>
      </w:r>
    </w:p>
    <w:p w:rsidR="00EB4B65" w:rsidRPr="00D33659" w:rsidRDefault="00EB4B65" w:rsidP="00950055">
      <w:pPr>
        <w:spacing w:after="0" w:line="240" w:lineRule="auto"/>
        <w:jc w:val="both"/>
        <w:rPr>
          <w:rFonts w:ascii="Times New Roman" w:hAnsi="Times New Roman"/>
          <w:sz w:val="24"/>
          <w:szCs w:val="24"/>
        </w:rPr>
      </w:pPr>
    </w:p>
    <w:p w:rsidR="00EB4B65" w:rsidRPr="00D33659" w:rsidRDefault="00EB4B65" w:rsidP="00243CB7">
      <w:pPr>
        <w:autoSpaceDE w:val="0"/>
        <w:autoSpaceDN w:val="0"/>
        <w:adjustRightInd w:val="0"/>
        <w:ind w:firstLine="540"/>
        <w:jc w:val="center"/>
        <w:rPr>
          <w:rFonts w:ascii="Times New Roman" w:hAnsi="Times New Roman"/>
          <w:b/>
          <w:sz w:val="24"/>
          <w:szCs w:val="24"/>
        </w:rPr>
      </w:pPr>
      <w:r w:rsidRPr="00D33659">
        <w:rPr>
          <w:rFonts w:ascii="Times New Roman" w:hAnsi="Times New Roman"/>
          <w:b/>
          <w:sz w:val="24"/>
          <w:szCs w:val="24"/>
        </w:rPr>
        <w:t>2.11.Срок регистрации заявления о предоставлении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2.11. Срок регистрации запроса заявителя о предоставлении муниципальной услуги составляет 3 рабочих дня.</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243CB7">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2.12. Требования к помещениям, в которых предоставляется муниципальная услуга, к местам ожидания, местам для заполнения запросов о предоставлении муниципальной услуги, информационным стендам о порядке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2.12.1. Вход в помещение, в котором предоставляется муниципальная услуга, должен быть оборудован информационной табличкой (вывеской), содержащей наименование и режим работы организации, осуществляющей предоставление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2.12.2. Помещения, предназначенные для предоставления муниципальной услуги, должны соответствовать санитарно-эпидемиологическим правилам и нормативам, правилам пожарной безопасности, нормам охраны труда и обеспечивать возможность реализации прав инвалидов в соответствии с законодательством Российской Федерации.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2.12.3. Рабочие места специалистов, ответственных за предоставление муниципальной услуги, оборудуются необходимой функциональной мебелью, оргтехникой и телефонной связью.</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2.12.4. Для ожидания приема заявителям отводится место, оборудованное стульями.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2.12.5. Места для заполнения запросов о предоставлении муниципальной услуги должны быть оборудованы стульями, столом, письменными принадлежностями для возможности оформления документов.</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2.12.6. Информационные стенды о порядке предоставления муниципальной услуги должны содержать:</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информацию, указанную в пункте 1.2 настоящего Административного регламента;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перечень документов, необходимых для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образец заявления о предоставлении муниципальной услуги (приложение № 1 к настоящему административному регламенту);</w:t>
      </w:r>
    </w:p>
    <w:p w:rsidR="00EB4B65"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фамилии, имена, отчества и контактные телефоны работников, оказывающих муниципальную услугу.</w:t>
      </w:r>
    </w:p>
    <w:p w:rsidR="00EB4B65" w:rsidRPr="006E2455" w:rsidRDefault="00EB4B65" w:rsidP="008A67A8">
      <w:pPr>
        <w:autoSpaceDE w:val="0"/>
        <w:autoSpaceDN w:val="0"/>
        <w:adjustRightInd w:val="0"/>
        <w:spacing w:after="0" w:line="240" w:lineRule="auto"/>
        <w:jc w:val="both"/>
        <w:rPr>
          <w:rFonts w:ascii="Times New Roman" w:hAnsi="Times New Roman"/>
          <w:sz w:val="24"/>
          <w:szCs w:val="24"/>
          <w:lang w:eastAsia="ru-RU"/>
        </w:rPr>
      </w:pPr>
      <w:r w:rsidRPr="006E2455">
        <w:rPr>
          <w:rFonts w:ascii="Times New Roman" w:hAnsi="Times New Roman"/>
          <w:sz w:val="24"/>
          <w:szCs w:val="24"/>
          <w:lang w:eastAsia="ru-RU"/>
        </w:rPr>
        <w:t xml:space="preserve">2.12.7. </w:t>
      </w:r>
      <w:r w:rsidRPr="006E2455">
        <w:rPr>
          <w:rFonts w:ascii="Times New Roman" w:hAnsi="Times New Roman"/>
          <w:sz w:val="24"/>
          <w:szCs w:val="24"/>
        </w:rPr>
        <w:t>С 01.01.2016 года места объекты, в которых размещены помещения, в которых предоставляется муниципальная услуга, обеспечиваются доступностью для инвалидов в соответствии с законодательством Российской Федерации о социальной защите инвалидов.</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243CB7">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2.13. Показатели доступности и качества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2.13.1. Показателями доступности муниципальной услуги являются:</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а) транспортная доступность к местам предоставления муниципальной услуги;</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б) обеспечение возможности направления заявления в Администрацию по электронной почте;</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в) обеспечение предоставления муниципальной услуги с использованием возможностей единого портала государственных и муниципальных услуг;</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 xml:space="preserve">г) размещение информации о порядке предоставления муниципальной услуги на официальном сайте администрации Муезерского района </w:t>
      </w:r>
      <w:r w:rsidRPr="00D33659">
        <w:rPr>
          <w:rFonts w:ascii="Times New Roman" w:hAnsi="Times New Roman"/>
          <w:color w:val="000000"/>
          <w:sz w:val="24"/>
          <w:szCs w:val="24"/>
          <w:lang w:val="en-US"/>
        </w:rPr>
        <w:t>www</w:t>
      </w:r>
      <w:r w:rsidRPr="00D33659">
        <w:rPr>
          <w:rFonts w:ascii="Times New Roman" w:hAnsi="Times New Roman"/>
          <w:color w:val="000000"/>
          <w:sz w:val="24"/>
          <w:szCs w:val="24"/>
        </w:rPr>
        <w:t>.</w:t>
      </w:r>
      <w:r w:rsidRPr="00D33659">
        <w:rPr>
          <w:rFonts w:ascii="Times New Roman" w:hAnsi="Times New Roman"/>
          <w:color w:val="000000"/>
          <w:sz w:val="24"/>
          <w:szCs w:val="24"/>
          <w:lang w:val="en-US"/>
        </w:rPr>
        <w:t>muezersky</w:t>
      </w:r>
      <w:r w:rsidRPr="00D33659">
        <w:rPr>
          <w:rFonts w:ascii="Times New Roman" w:hAnsi="Times New Roman"/>
          <w:color w:val="000000"/>
          <w:sz w:val="24"/>
          <w:szCs w:val="24"/>
        </w:rPr>
        <w:t>.</w:t>
      </w:r>
      <w:r w:rsidRPr="00D33659">
        <w:rPr>
          <w:rFonts w:ascii="Times New Roman" w:hAnsi="Times New Roman"/>
          <w:color w:val="000000"/>
          <w:sz w:val="24"/>
          <w:szCs w:val="24"/>
          <w:lang w:val="en-US"/>
        </w:rPr>
        <w:t>ru</w:t>
      </w:r>
      <w:r w:rsidRPr="00D33659">
        <w:rPr>
          <w:rFonts w:ascii="Times New Roman" w:hAnsi="Times New Roman"/>
          <w:color w:val="000000"/>
          <w:sz w:val="24"/>
          <w:szCs w:val="24"/>
        </w:rPr>
        <w:t>;</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д) размещение информации о порядке предоставления муниципальной услуги на едином портале государственных и муниципальных услуг.</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2.13.2. Показателями качества муниципальной услуги являются:</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а) соблюдение должностными лицами срока предоставления муниципальной услуги;</w:t>
      </w:r>
    </w:p>
    <w:p w:rsidR="00EB4B65" w:rsidRPr="00D33659" w:rsidRDefault="00EB4B65" w:rsidP="00243CB7">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б) соблюдение сроков ожидания в очереди при предоставлении муниципальной услуги;</w:t>
      </w:r>
    </w:p>
    <w:p w:rsidR="00EB4B65" w:rsidRPr="00D33659" w:rsidRDefault="00EB4B65" w:rsidP="00B9506C">
      <w:pPr>
        <w:autoSpaceDE w:val="0"/>
        <w:autoSpaceDN w:val="0"/>
        <w:adjustRightInd w:val="0"/>
        <w:spacing w:after="0" w:line="240" w:lineRule="auto"/>
        <w:ind w:firstLine="539"/>
        <w:jc w:val="both"/>
        <w:rPr>
          <w:rFonts w:ascii="Times New Roman" w:hAnsi="Times New Roman"/>
          <w:color w:val="000000"/>
          <w:sz w:val="24"/>
          <w:szCs w:val="24"/>
        </w:rPr>
      </w:pPr>
      <w:r w:rsidRPr="00D33659">
        <w:rPr>
          <w:rFonts w:ascii="Times New Roman" w:hAnsi="Times New Roman"/>
          <w:color w:val="000000"/>
          <w:sz w:val="24"/>
          <w:szCs w:val="24"/>
        </w:rPr>
        <w:t>в) отсутствие поданных в установленном порядке жалоб на решения и действия (бездействие), принятые и осуществленные должностными лицами при предоставлении муниципальной услуги.</w:t>
      </w:r>
    </w:p>
    <w:p w:rsidR="00EB4B65" w:rsidRPr="00D33659" w:rsidRDefault="00EB4B65" w:rsidP="00B9506C">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w:t>
      </w:r>
    </w:p>
    <w:p w:rsidR="00EB4B65" w:rsidRPr="00D33659" w:rsidRDefault="00EB4B65" w:rsidP="00B9506C">
      <w:pPr>
        <w:autoSpaceDE w:val="0"/>
        <w:autoSpaceDN w:val="0"/>
        <w:adjustRightInd w:val="0"/>
        <w:spacing w:after="0" w:line="240" w:lineRule="auto"/>
        <w:jc w:val="center"/>
        <w:outlineLvl w:val="1"/>
        <w:rPr>
          <w:rFonts w:ascii="Times New Roman" w:hAnsi="Times New Roman"/>
          <w:b/>
          <w:color w:val="000000"/>
          <w:sz w:val="24"/>
          <w:szCs w:val="24"/>
        </w:rPr>
      </w:pPr>
      <w:r w:rsidRPr="00D33659">
        <w:rPr>
          <w:rFonts w:ascii="Times New Roman" w:hAnsi="Times New Roman"/>
          <w:b/>
          <w:color w:val="000000"/>
          <w:sz w:val="24"/>
          <w:szCs w:val="24"/>
        </w:rPr>
        <w:t>3. Административные процедуры</w:t>
      </w:r>
    </w:p>
    <w:p w:rsidR="00EB4B65" w:rsidRPr="00D33659" w:rsidRDefault="00EB4B65" w:rsidP="00B9506C">
      <w:pPr>
        <w:autoSpaceDE w:val="0"/>
        <w:autoSpaceDN w:val="0"/>
        <w:adjustRightInd w:val="0"/>
        <w:spacing w:after="0" w:line="240" w:lineRule="auto"/>
        <w:jc w:val="center"/>
        <w:outlineLvl w:val="1"/>
        <w:rPr>
          <w:rFonts w:ascii="Times New Roman" w:hAnsi="Times New Roman"/>
          <w:b/>
          <w:color w:val="000000"/>
          <w:sz w:val="24"/>
          <w:szCs w:val="24"/>
        </w:rPr>
      </w:pPr>
    </w:p>
    <w:p w:rsidR="00EB4B65" w:rsidRPr="00D33659" w:rsidRDefault="00EB4B65" w:rsidP="00B9506C">
      <w:pPr>
        <w:autoSpaceDE w:val="0"/>
        <w:autoSpaceDN w:val="0"/>
        <w:adjustRightInd w:val="0"/>
        <w:spacing w:after="0" w:line="240" w:lineRule="auto"/>
        <w:jc w:val="center"/>
        <w:rPr>
          <w:rFonts w:ascii="Times New Roman" w:hAnsi="Times New Roman"/>
          <w:b/>
          <w:color w:val="000000"/>
          <w:sz w:val="24"/>
          <w:szCs w:val="24"/>
        </w:rPr>
      </w:pPr>
      <w:r w:rsidRPr="00D33659">
        <w:rPr>
          <w:rFonts w:ascii="Times New Roman" w:hAnsi="Times New Roman"/>
          <w:b/>
          <w:color w:val="000000"/>
          <w:sz w:val="24"/>
          <w:szCs w:val="24"/>
        </w:rPr>
        <w:t>3.1. Последовательность административных процедур</w:t>
      </w:r>
    </w:p>
    <w:p w:rsidR="00EB4B65" w:rsidRPr="00D33659" w:rsidRDefault="00EB4B65" w:rsidP="00B9506C">
      <w:pPr>
        <w:autoSpaceDE w:val="0"/>
        <w:autoSpaceDN w:val="0"/>
        <w:adjustRightInd w:val="0"/>
        <w:spacing w:after="0" w:line="240" w:lineRule="auto"/>
        <w:jc w:val="center"/>
        <w:rPr>
          <w:rFonts w:ascii="Times New Roman" w:hAnsi="Times New Roman"/>
          <w:color w:val="000000"/>
          <w:sz w:val="24"/>
          <w:szCs w:val="24"/>
        </w:rPr>
      </w:pPr>
    </w:p>
    <w:p w:rsidR="00EB4B65" w:rsidRPr="00D33659" w:rsidRDefault="00EB4B65" w:rsidP="00B9506C">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3.1. Предоставление муниципальной услуги включает в себя следующие административные процедуры: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прием документов заявителя и формирование личного дела;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рассмотрение документов и принятие решения о включении или об отказе во включении в список граждан, в том числе молодых семей и молодых специалистов, изъявивших желание улучшить условия с использованием социальной выплаты (далее - список граждан) в рамках реализации Программы.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уведомление заявителя о включении или об отказе во включении в список граждан в рамках реализации Программы.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формирование, утверждение списка граждан в рамках реализации Программы в Муезерском муниципальном районе, направление указанного списка в Министерство сельского, рыбного и охотничьего хозяйства Республики Карелия.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3.2. Последовательность действий по предоставлению муниципальной услуги отражена в блок-схеме (приложение № 2 к настоящему административному регламенту).</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B9506C">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3.3. Прием документов заявителя и формирование личного дела</w:t>
      </w:r>
    </w:p>
    <w:p w:rsidR="00EB4B65" w:rsidRPr="00D33659" w:rsidRDefault="00EB4B65" w:rsidP="00B9506C">
      <w:pPr>
        <w:spacing w:after="0" w:line="240" w:lineRule="auto"/>
        <w:jc w:val="center"/>
        <w:rPr>
          <w:rFonts w:ascii="Times New Roman" w:hAnsi="Times New Roman"/>
          <w:b/>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3.3.1. Основанием для начала исполнения административной процедуры является обращение заявителя в администрацию Муезерского муниципального района с заявлением о включении в список граждан в рамках реализации Программы.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3.3.2. Заявление регистрируется в соответствии с установленными правилами делопроизводства, направляется Главе администрации Муезерского муниципального района для визирования и дальнейшего направления исполнителю.</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3.3.3. Продолжительность административной процедуры не более 3 рабочих  дней.</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B9506C">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3.4. Рассмотрение документов и принятие решения о включении или об отказе во включении в список граждан, в том числе молодых семей и молодых специалистов, изъявивших желание улучшить условия с использованием социальной выплаты (далее - список граждан) в рамках реализации Программы</w:t>
      </w:r>
    </w:p>
    <w:p w:rsidR="00EB4B65" w:rsidRPr="00D33659" w:rsidRDefault="00EB4B65" w:rsidP="00B9506C">
      <w:pPr>
        <w:spacing w:after="0" w:line="240" w:lineRule="auto"/>
        <w:jc w:val="center"/>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3.4.1.Специалист, отдела экономики проверяет правильность оформления документов, представленных заявителем, достоверность содержащихся в них сведений и выносит на рассмотрение Комиссии по вопросам улучшения жилищных условий граждан при администрации Муезерского муниципального района предложение о включении (либо об отказе во включении) гражданина или молодой семьи, молодого специалиста в список граждан в рамках реализации Программы.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3.4.2. Комиссия путем голосования принимает решение о включении (либо об отказе во включении) гражданина, в том числе молодых семей и молодых специалистов, изъявивших желание улучшить условия с использованием социальной выплаты (далее - список граждан)  в список граждан в рамках реализации Программы.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3.4.3. Продолжительность административной процедуры не более 20 дней с даты предоставления гражданином или молодой семьей полного пакета документов, предусмотренного п. 2.7 настоящего административного регламента.</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B9506C">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3.5. Уведомление заявителя о включении или об отказе во включении в список граждан в рамках реализации Программы</w:t>
      </w:r>
    </w:p>
    <w:p w:rsidR="00EB4B65" w:rsidRPr="00D33659" w:rsidRDefault="00EB4B65" w:rsidP="00B9506C">
      <w:pPr>
        <w:spacing w:after="0" w:line="240" w:lineRule="auto"/>
        <w:jc w:val="center"/>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3.5.1. О принятом администрацией Муезерского муниципального района решении о включении (либо об отказе во включении) в список граждан в рамках реализации Программы гражданин или молодая семья письменно уведомляется администрацией Муезерского муниципального района.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3.5.2. Продолжительность административной процедуры не более 10 дней с момента принятия администрацией Муезерского муниципального района соответствующего решения.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3.6. Формирование, утверждение списка граждан в рамках реализации Программы в Муезерском муниципальном районе, направление указанного списка в Министерство сельского, рыбного и охотничьего хозяйства Республики Карелия.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3.6.1. Администрация Муезерского муниципального района формирует и утверждает список граждан в рамках реализации Программы по Муезерскому муниципальному району. Список направляется в Министерство сельского, рыбного и охотничьего хозяйства Республики Карелия до 1 сентября года, предшествующего планируемому.</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3.6.2. Административная процедура осуществляется ежегодно до 1 сентября.</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D33659">
      <w:pPr>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3.7. Хранение личных дел участников Программы</w:t>
      </w:r>
    </w:p>
    <w:p w:rsidR="00EB4B65" w:rsidRPr="00D33659" w:rsidRDefault="00EB4B65" w:rsidP="00D33659">
      <w:pPr>
        <w:spacing w:after="0" w:line="240" w:lineRule="auto"/>
        <w:jc w:val="center"/>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3.7.1. Личные дела участников Программы постоянно хранятся в отделе экономики администрации Муезерского муниципального района (далее — администрация).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w:t>
      </w:r>
    </w:p>
    <w:p w:rsidR="00EB4B65" w:rsidRPr="00D33659" w:rsidRDefault="00EB4B65" w:rsidP="00D33659">
      <w:pPr>
        <w:shd w:val="clear" w:color="auto" w:fill="F5F5F5"/>
        <w:spacing w:after="0" w:line="240" w:lineRule="auto"/>
        <w:jc w:val="center"/>
        <w:rPr>
          <w:rFonts w:ascii="Times New Roman" w:hAnsi="Times New Roman"/>
          <w:b/>
          <w:sz w:val="24"/>
          <w:szCs w:val="24"/>
          <w:lang w:eastAsia="ru-RU"/>
        </w:rPr>
      </w:pPr>
      <w:r w:rsidRPr="00D33659">
        <w:rPr>
          <w:rFonts w:ascii="Times New Roman" w:hAnsi="Times New Roman"/>
          <w:b/>
          <w:sz w:val="24"/>
          <w:szCs w:val="24"/>
          <w:lang w:eastAsia="ru-RU"/>
        </w:rPr>
        <w:t>4. Порядок и формы контроля за исполнением административного регламента и предоставлением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4.1 Текущий контроль за соблюдением последовательности административных действий, определенных настоящим Административным регламентом предоставления муниципальной услуги, и принятием в ходе ее предоставления решений осуществляют Глава администрации,   Заместитель Главы администрации, начальник  и специалист отдела экономики, которые являются ответственными за предоставление муниципальной услуги.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4.2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4.3 Периодичность проведения проверок может носить плановый характер (осуществляться на основании планов работы администрации) и внеплановый характер (по конкретным обращениям заинтересованных лиц, в том числе по жалобе заявителей на своевременность, полноту и качество предоставления муниципальной услуги).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Решение о проведение </w:t>
      </w:r>
      <w:r>
        <w:rPr>
          <w:rFonts w:ascii="Times New Roman" w:hAnsi="Times New Roman"/>
          <w:sz w:val="24"/>
          <w:szCs w:val="24"/>
          <w:lang w:eastAsia="ru-RU"/>
        </w:rPr>
        <w:t>внеплановой проверки принимает Глава А</w:t>
      </w:r>
      <w:r w:rsidRPr="00D33659">
        <w:rPr>
          <w:rFonts w:ascii="Times New Roman" w:hAnsi="Times New Roman"/>
          <w:sz w:val="24"/>
          <w:szCs w:val="24"/>
          <w:lang w:eastAsia="ru-RU"/>
        </w:rPr>
        <w:t>дминистрации или уполномоченное им должностное лицо администрации. Цель внеплановой проверки формулируется инициатором ее проведения.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Для проведения плановых проверок предоставления муниципальной услуги формируется комиссия, в состав которой включаются должностные лица и специалисты администрации. 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EB4B65" w:rsidRPr="00D33659" w:rsidRDefault="00EB4B65" w:rsidP="00D33659">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4.4. 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w:t>
      </w:r>
    </w:p>
    <w:p w:rsidR="00EB4B65" w:rsidRPr="00D33659" w:rsidRDefault="00EB4B65" w:rsidP="00D33659">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w:t>
      </w:r>
    </w:p>
    <w:p w:rsidR="00EB4B65" w:rsidRPr="00D33659" w:rsidRDefault="00EB4B65" w:rsidP="00D33659">
      <w:pPr>
        <w:autoSpaceDE w:val="0"/>
        <w:autoSpaceDN w:val="0"/>
        <w:adjustRightInd w:val="0"/>
        <w:spacing w:after="0" w:line="240" w:lineRule="auto"/>
        <w:jc w:val="center"/>
        <w:outlineLvl w:val="1"/>
        <w:rPr>
          <w:rFonts w:ascii="Times New Roman" w:hAnsi="Times New Roman"/>
          <w:b/>
          <w:color w:val="000000"/>
          <w:sz w:val="24"/>
          <w:szCs w:val="24"/>
        </w:rPr>
      </w:pPr>
      <w:r w:rsidRPr="00D33659">
        <w:rPr>
          <w:rFonts w:ascii="Times New Roman" w:hAnsi="Times New Roman"/>
          <w:b/>
          <w:color w:val="000000"/>
          <w:sz w:val="24"/>
          <w:szCs w:val="24"/>
        </w:rPr>
        <w:t>5. Досудебный (внесудебный) порядок обжалования решений</w:t>
      </w:r>
    </w:p>
    <w:p w:rsidR="00EB4B65" w:rsidRPr="00D33659" w:rsidRDefault="00EB4B65" w:rsidP="00D33659">
      <w:pPr>
        <w:autoSpaceDE w:val="0"/>
        <w:autoSpaceDN w:val="0"/>
        <w:adjustRightInd w:val="0"/>
        <w:spacing w:after="0" w:line="240" w:lineRule="auto"/>
        <w:jc w:val="center"/>
        <w:rPr>
          <w:rFonts w:ascii="Times New Roman" w:hAnsi="Times New Roman"/>
          <w:b/>
          <w:color w:val="000000"/>
          <w:sz w:val="24"/>
          <w:szCs w:val="24"/>
        </w:rPr>
      </w:pPr>
      <w:r w:rsidRPr="00D33659">
        <w:rPr>
          <w:rFonts w:ascii="Times New Roman" w:hAnsi="Times New Roman"/>
          <w:b/>
          <w:color w:val="000000"/>
          <w:sz w:val="24"/>
          <w:szCs w:val="24"/>
        </w:rPr>
        <w:t>и действий (бездействия), принятых или осуществленных</w:t>
      </w:r>
    </w:p>
    <w:p w:rsidR="00EB4B65" w:rsidRPr="00D33659" w:rsidRDefault="00EB4B65" w:rsidP="00D33659">
      <w:pPr>
        <w:autoSpaceDE w:val="0"/>
        <w:autoSpaceDN w:val="0"/>
        <w:adjustRightInd w:val="0"/>
        <w:spacing w:after="0" w:line="240" w:lineRule="auto"/>
        <w:jc w:val="center"/>
        <w:rPr>
          <w:rFonts w:ascii="Times New Roman" w:hAnsi="Times New Roman"/>
          <w:color w:val="000000"/>
          <w:sz w:val="24"/>
          <w:szCs w:val="24"/>
        </w:rPr>
      </w:pPr>
      <w:r w:rsidRPr="00D33659">
        <w:rPr>
          <w:rFonts w:ascii="Times New Roman" w:hAnsi="Times New Roman"/>
          <w:b/>
          <w:color w:val="000000"/>
          <w:sz w:val="24"/>
          <w:szCs w:val="24"/>
        </w:rPr>
        <w:t>в ходе предоставления муниципальной усл</w:t>
      </w:r>
      <w:r w:rsidRPr="00D33659">
        <w:rPr>
          <w:rFonts w:ascii="Times New Roman" w:hAnsi="Times New Roman"/>
          <w:color w:val="000000"/>
          <w:sz w:val="24"/>
          <w:szCs w:val="24"/>
        </w:rPr>
        <w:t>уги</w:t>
      </w:r>
    </w:p>
    <w:p w:rsidR="00EB4B65" w:rsidRPr="00D33659" w:rsidRDefault="00EB4B65" w:rsidP="00D33659">
      <w:pPr>
        <w:autoSpaceDE w:val="0"/>
        <w:autoSpaceDN w:val="0"/>
        <w:adjustRightInd w:val="0"/>
        <w:spacing w:after="0" w:line="240" w:lineRule="auto"/>
        <w:jc w:val="center"/>
        <w:rPr>
          <w:rFonts w:ascii="Times New Roman" w:hAnsi="Times New Roman"/>
          <w:color w:val="000000"/>
          <w:sz w:val="24"/>
          <w:szCs w:val="24"/>
        </w:rPr>
      </w:pP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5.1. Решения или действия (бездействие) должностных лиц Администрации, принятые или осуществленные в ходе предоставления муниципальной услуги, могут быть обжалованы в досудебном (внесудебном) порядке путем подачи жалобы. Жалоба рассматривается главой администрации Муезерского муниципального района</w:t>
      </w:r>
      <w:r>
        <w:rPr>
          <w:rFonts w:ascii="Times New Roman" w:hAnsi="Times New Roman"/>
          <w:color w:val="000000"/>
          <w:sz w:val="24"/>
          <w:szCs w:val="24"/>
        </w:rPr>
        <w:t>.</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5.2. Предметом досудебного (внесудебного) обжалования может являться решение или действие (бездействие) должностного лица администрации сельского поселения, принятое или осуществленное им при предоставлении муниципальной услуги.</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5.3. В досудебном (внесудебном) порядке заявителем могут быть обжалованы:</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а) действия (бездействие) должностных лиц Администрации – главе администрации Муезерского муниципального района;</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5.4. Жалоба на действие (бездействие) или решение должностного лица администрации сельского поселения должна содержать:</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а) должность лица, которому адресуется жалоба;</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б) фамилию, имя, отчество (наименование) заявителя, которым подается жалоба, и его место жительства (место нахождения);</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в) суть жалобы с указанием должности, фамилии, имени и отчества должностного лица (при наличии информации), действия (бездействие) которого нарушает права или законные интересы заявителя;</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г) сведения о способе информирования заявителя о принятых мерах по результатам рассмотрения жалобы;</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д) подпись и дату подачи жалобы.</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5.5. Заявитель имеет право на получение информации и документов, необходимых для обоснования и рассмотрения жалобы.</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5.6. Основанием для начала процедуры досудебного обжалования является поступление в администрацию жалобы, направленной по почте (по электронной почте в виде электронного документа, подписанного электронной цифровой подписью) либо представленной заявителем при личном обращении.</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5.7. Если в письменной жалобе не указаны фамилия, имя, отчество (наименование) заявителя и почтовый адрес, по которому должен быть направлен ответ, ответ на жалобу не дается.</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5.8. Если текст жалобы не поддается прочтению, ответ на жалобу не дается, о чем сообщается заявителю, направившему жалобу, в письменном виде (в электронной форме), если его почтовый адрес (адрес электронной почты) поддается прочтению.</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5.9. Если в жалобе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Администрации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обращения направлялись в уполномоченный орган одному и тому же должностному лицу. О данном решении уведомляется заявитель, направивший жалобу.</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5.10. Жалобы, в которых содержатся нецензурные либо оскорбительные выражения, угрозы жизни, здоровью и имуществу должностного лица, а также членов его семьи, могут быть оставлены без ответа по существу поставленных в них вопросов.</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5.11. Если в результате рассмотрения жалобы она признана обоснованной, то Главой Администрации принимаются следующие решения:</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а) о привлечении к ответственности в соответствии с законодательством Российской Федерации должностного лица, ответственного за действие (бездействие) или решение, осуществленное или принятое в ходе предоставления муниципальной услуги;</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б) о принятии мер, направленных на восстановление или защиту нарушенных прав, свобод и законных интересов заявителя.</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5.12. Если в ходе рассмотрения жалоба признана необоснованной, заявителю направляется сообщение о результате рассмотрения жалобы с указанием причины, по которой она признана необоснованной.</w:t>
      </w:r>
    </w:p>
    <w:p w:rsidR="00EB4B65" w:rsidRPr="00D33659" w:rsidRDefault="00EB4B65" w:rsidP="00D33659">
      <w:pPr>
        <w:autoSpaceDE w:val="0"/>
        <w:autoSpaceDN w:val="0"/>
        <w:adjustRightInd w:val="0"/>
        <w:spacing w:after="0" w:line="240" w:lineRule="auto"/>
        <w:ind w:firstLine="540"/>
        <w:jc w:val="both"/>
        <w:rPr>
          <w:rFonts w:ascii="Times New Roman" w:hAnsi="Times New Roman"/>
          <w:color w:val="000000"/>
          <w:sz w:val="24"/>
          <w:szCs w:val="24"/>
        </w:rPr>
      </w:pPr>
      <w:r w:rsidRPr="00D33659">
        <w:rPr>
          <w:rFonts w:ascii="Times New Roman" w:hAnsi="Times New Roman"/>
          <w:color w:val="000000"/>
          <w:sz w:val="24"/>
          <w:szCs w:val="24"/>
        </w:rPr>
        <w:t>5.13. Заявитель, считающий, что решения или действия (бездействие) должностных лиц Администрации нарушают его права, свободы или законные интересы, имеет право на обжалование таких решений или действий (бездействия) в судебном порядке в соответствии с законодательством Российской Федерации.</w:t>
      </w:r>
    </w:p>
    <w:p w:rsidR="00EB4B65" w:rsidRPr="00D33659" w:rsidRDefault="00EB4B65" w:rsidP="009A4184">
      <w:pPr>
        <w:spacing w:after="0" w:line="240" w:lineRule="auto"/>
        <w:ind w:left="6372" w:firstLine="708"/>
        <w:jc w:val="both"/>
        <w:rPr>
          <w:rFonts w:ascii="Times New Roman" w:hAnsi="Times New Roman"/>
          <w:sz w:val="24"/>
          <w:szCs w:val="24"/>
          <w:lang w:eastAsia="ru-RU"/>
        </w:rPr>
      </w:pPr>
      <w:r w:rsidRPr="00D33659">
        <w:rPr>
          <w:rFonts w:ascii="Times New Roman" w:hAnsi="Times New Roman"/>
          <w:color w:val="000000"/>
          <w:sz w:val="24"/>
          <w:szCs w:val="24"/>
        </w:rPr>
        <w:br w:type="page"/>
      </w:r>
      <w:r w:rsidRPr="00D33659">
        <w:rPr>
          <w:rFonts w:ascii="Times New Roman" w:hAnsi="Times New Roman"/>
          <w:sz w:val="24"/>
          <w:szCs w:val="24"/>
          <w:lang w:eastAsia="ru-RU"/>
        </w:rPr>
        <w:t xml:space="preserve"> Приложение N 1 </w:t>
      </w:r>
    </w:p>
    <w:p w:rsidR="00EB4B65" w:rsidRPr="00D33659" w:rsidRDefault="00EB4B65" w:rsidP="009A4184">
      <w:pPr>
        <w:spacing w:after="0" w:line="240" w:lineRule="auto"/>
        <w:jc w:val="right"/>
        <w:rPr>
          <w:rFonts w:ascii="Times New Roman" w:hAnsi="Times New Roman"/>
          <w:sz w:val="24"/>
          <w:szCs w:val="24"/>
          <w:lang w:eastAsia="ru-RU"/>
        </w:rPr>
      </w:pPr>
      <w:r w:rsidRPr="00D33659">
        <w:rPr>
          <w:rFonts w:ascii="Times New Roman" w:hAnsi="Times New Roman"/>
          <w:sz w:val="24"/>
          <w:szCs w:val="24"/>
          <w:lang w:eastAsia="ru-RU"/>
        </w:rPr>
        <w:t>к Административному регламенту</w:t>
      </w:r>
    </w:p>
    <w:p w:rsidR="00EB4B65" w:rsidRPr="00D33659" w:rsidRDefault="00EB4B65" w:rsidP="009A4184">
      <w:pPr>
        <w:spacing w:after="0" w:line="240" w:lineRule="auto"/>
        <w:jc w:val="right"/>
        <w:rPr>
          <w:rFonts w:ascii="Times New Roman" w:hAnsi="Times New Roman"/>
          <w:sz w:val="24"/>
          <w:szCs w:val="24"/>
          <w:lang w:eastAsia="ru-RU"/>
        </w:rPr>
      </w:pPr>
      <w:r w:rsidRPr="00D33659">
        <w:rPr>
          <w:rFonts w:ascii="Times New Roman" w:hAnsi="Times New Roman"/>
          <w:sz w:val="24"/>
          <w:szCs w:val="24"/>
          <w:lang w:eastAsia="ru-RU"/>
        </w:rPr>
        <w:t>предоставления муниципальной услуги</w:t>
      </w:r>
    </w:p>
    <w:p w:rsidR="00EB4B65" w:rsidRPr="00D33659" w:rsidRDefault="00EB4B65" w:rsidP="009A4184">
      <w:pPr>
        <w:pStyle w:val="ConsPlusTitle"/>
        <w:widowControl/>
        <w:jc w:val="right"/>
        <w:rPr>
          <w:rStyle w:val="Strong"/>
          <w:rFonts w:ascii="Times New Roman" w:hAnsi="Times New Roman"/>
          <w:sz w:val="24"/>
          <w:szCs w:val="24"/>
        </w:rPr>
      </w:pPr>
      <w:r w:rsidRPr="00D33659">
        <w:rPr>
          <w:rFonts w:ascii="Times New Roman" w:hAnsi="Times New Roman" w:cs="Times New Roman"/>
          <w:sz w:val="24"/>
          <w:szCs w:val="24"/>
        </w:rPr>
        <w:t>«</w:t>
      </w:r>
      <w:r w:rsidRPr="00D33659">
        <w:rPr>
          <w:rStyle w:val="Strong"/>
          <w:rFonts w:ascii="Times New Roman" w:hAnsi="Times New Roman"/>
          <w:sz w:val="24"/>
          <w:szCs w:val="24"/>
        </w:rPr>
        <w:t xml:space="preserve">Приём документов от граждан, проживающих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в сельской местности, в том числе молодых семей и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молодых специалистов для включения в состав участников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мероприятий по улучшению жилищных условий в рамках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федеральной целевой программы «Устойчивое развитие сельских </w:t>
      </w:r>
    </w:p>
    <w:p w:rsidR="00EB4B65" w:rsidRPr="009A4184" w:rsidRDefault="00EB4B65" w:rsidP="009A4184">
      <w:pPr>
        <w:spacing w:after="0" w:line="240" w:lineRule="auto"/>
        <w:jc w:val="right"/>
        <w:rPr>
          <w:rFonts w:ascii="Times New Roman" w:hAnsi="Times New Roman"/>
          <w:b/>
          <w:sz w:val="24"/>
          <w:szCs w:val="24"/>
          <w:lang w:eastAsia="ru-RU"/>
        </w:rPr>
      </w:pPr>
      <w:r w:rsidRPr="009A4184">
        <w:rPr>
          <w:rStyle w:val="Strong"/>
          <w:rFonts w:ascii="Times New Roman" w:hAnsi="Times New Roman"/>
          <w:b w:val="0"/>
          <w:sz w:val="24"/>
          <w:szCs w:val="24"/>
        </w:rPr>
        <w:t>территорий на 2014-2017 годы и на период до 2020 года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В 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(наименование органа местного самоуправления)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от гражданина(ки) 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(Ф.И.О.),</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проживающего(ей) по адресу: 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тел._______________________________________________________________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                                                             ЗАЯВЛЕНИЕ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о подтверждении согласия на участие в мероприятиях федеральной целевой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программы «Устойчивое развитие сельских территорий на 2014-2017 годы и </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 период  до 2020 года»</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Я,___________________________________________________________________,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xml:space="preserve">                                                               (Ф.И.О.)</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подтверждаю свое намерение на участие в мероприятиях по улучшению жилищных условий граждан, проживающих в сельской местности, в том числе молодых семей и молодых специалистов, в рамках реализации федеральной целевой программы  «Устойчивое развитие сельских территорий на 2014-2017 годы и на период до 2020 года», утвержденной постановлением Правительства Российской Федерации от 15 июля  2013 года № 598.</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Жилищные условия планирую улучшить путем</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(строительство индивидуального жилого дома, приобретение жилого помещения, участие в долевом строительстве многоквартирного дома – нужное указать)</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в____________________________________________________________________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поселения, в котором гражданин желает приобрести (построить) жилое помещение)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Обстоятельства, имеющие  значение для расчета размера и предоставления социальной выплаты 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                         (изменились, не изменились – нужное указать)</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Об изменении обстоятельств, имеющих значение для расчета и предоставления социальной выплаты, свидетельствуют следующие документы: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и номер документа, кем и когда выдан)</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и номер документа, кем и когда выдан)</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и номер документа, кем и когда выдан)</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и номер документа, кем и когда выдан)</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5) 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и номер документа, кем и когда выдан)</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Состав семьи: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супруга (супруг) 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дети: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Иные члены семьи:</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__________________________________________________________________.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(Ф.И.О., дата рождения, адрес проживания)</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Приложение:</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1) 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документа и его реквизиты)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2) 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документа и его реквизиты)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3) 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документа и его реквизиты)</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4) ________________________________________________________________;</w:t>
      </w:r>
    </w:p>
    <w:p w:rsidR="00EB4B65" w:rsidRPr="00D33659" w:rsidRDefault="00EB4B65" w:rsidP="00C0492A">
      <w:pPr>
        <w:spacing w:after="0" w:line="240" w:lineRule="auto"/>
        <w:jc w:val="both"/>
        <w:rPr>
          <w:rFonts w:ascii="Times New Roman" w:hAnsi="Times New Roman"/>
          <w:sz w:val="24"/>
          <w:szCs w:val="24"/>
          <w:lang w:eastAsia="ru-RU"/>
        </w:rPr>
      </w:pPr>
      <w:r w:rsidRPr="00D33659">
        <w:rPr>
          <w:rFonts w:ascii="Times New Roman" w:hAnsi="Times New Roman"/>
          <w:sz w:val="24"/>
          <w:szCs w:val="24"/>
          <w:lang w:eastAsia="ru-RU"/>
        </w:rPr>
        <w:t>(наименование документа и его реквизиты)</w:t>
      </w:r>
    </w:p>
    <w:p w:rsidR="00EB4B65" w:rsidRPr="00D33659" w:rsidRDefault="00EB4B65" w:rsidP="00C0492A">
      <w:pPr>
        <w:spacing w:after="0" w:line="240" w:lineRule="auto"/>
        <w:jc w:val="both"/>
        <w:rPr>
          <w:rFonts w:ascii="Times New Roman" w:hAnsi="Times New Roman"/>
          <w:sz w:val="24"/>
          <w:szCs w:val="24"/>
        </w:rPr>
      </w:pPr>
      <w:bookmarkStart w:id="0" w:name="_GoBack"/>
      <w:bookmarkEnd w:id="0"/>
    </w:p>
    <w:p w:rsidR="00EB4B65" w:rsidRPr="00D33659" w:rsidRDefault="00EB4B65" w:rsidP="00447905">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Default="00EB4B65" w:rsidP="00C97BF2">
      <w:pPr>
        <w:spacing w:after="0" w:line="240" w:lineRule="auto"/>
        <w:jc w:val="right"/>
        <w:rPr>
          <w:rFonts w:ascii="Times New Roman" w:hAnsi="Times New Roman"/>
          <w:sz w:val="24"/>
          <w:szCs w:val="24"/>
        </w:rPr>
      </w:pPr>
    </w:p>
    <w:p w:rsidR="00EB4B65" w:rsidRPr="00D33659" w:rsidRDefault="00EB4B65" w:rsidP="00C97BF2">
      <w:pPr>
        <w:spacing w:after="0" w:line="240" w:lineRule="auto"/>
        <w:jc w:val="right"/>
        <w:rPr>
          <w:rFonts w:ascii="Times New Roman" w:hAnsi="Times New Roman"/>
          <w:sz w:val="24"/>
          <w:szCs w:val="24"/>
        </w:rPr>
      </w:pPr>
      <w:r w:rsidRPr="00D33659">
        <w:rPr>
          <w:rFonts w:ascii="Times New Roman" w:hAnsi="Times New Roman"/>
          <w:sz w:val="24"/>
          <w:szCs w:val="24"/>
        </w:rPr>
        <w:t>Приложение N 2</w:t>
      </w:r>
    </w:p>
    <w:p w:rsidR="00EB4B65" w:rsidRPr="00D33659" w:rsidRDefault="00EB4B65" w:rsidP="009A4184">
      <w:pPr>
        <w:spacing w:after="0" w:line="240" w:lineRule="auto"/>
        <w:jc w:val="right"/>
        <w:rPr>
          <w:rFonts w:ascii="Times New Roman" w:hAnsi="Times New Roman"/>
          <w:sz w:val="24"/>
          <w:szCs w:val="24"/>
          <w:lang w:eastAsia="ru-RU"/>
        </w:rPr>
      </w:pPr>
      <w:r w:rsidRPr="00D33659">
        <w:rPr>
          <w:rFonts w:ascii="Times New Roman" w:hAnsi="Times New Roman"/>
          <w:sz w:val="24"/>
          <w:szCs w:val="24"/>
          <w:lang w:eastAsia="ru-RU"/>
        </w:rPr>
        <w:t>к Административному регламенту</w:t>
      </w:r>
    </w:p>
    <w:p w:rsidR="00EB4B65" w:rsidRPr="00D33659" w:rsidRDefault="00EB4B65" w:rsidP="009A4184">
      <w:pPr>
        <w:spacing w:after="0" w:line="240" w:lineRule="auto"/>
        <w:jc w:val="right"/>
        <w:rPr>
          <w:rFonts w:ascii="Times New Roman" w:hAnsi="Times New Roman"/>
          <w:sz w:val="24"/>
          <w:szCs w:val="24"/>
          <w:lang w:eastAsia="ru-RU"/>
        </w:rPr>
      </w:pPr>
      <w:r w:rsidRPr="00D33659">
        <w:rPr>
          <w:rFonts w:ascii="Times New Roman" w:hAnsi="Times New Roman"/>
          <w:sz w:val="24"/>
          <w:szCs w:val="24"/>
          <w:lang w:eastAsia="ru-RU"/>
        </w:rPr>
        <w:t>предоставления муниципальной услуги</w:t>
      </w:r>
    </w:p>
    <w:p w:rsidR="00EB4B65" w:rsidRPr="00D33659" w:rsidRDefault="00EB4B65" w:rsidP="009A4184">
      <w:pPr>
        <w:pStyle w:val="ConsPlusTitle"/>
        <w:widowControl/>
        <w:jc w:val="right"/>
        <w:rPr>
          <w:rStyle w:val="Strong"/>
          <w:rFonts w:ascii="Times New Roman" w:hAnsi="Times New Roman"/>
          <w:sz w:val="24"/>
          <w:szCs w:val="24"/>
        </w:rPr>
      </w:pPr>
      <w:r w:rsidRPr="00D33659">
        <w:rPr>
          <w:rFonts w:ascii="Times New Roman" w:hAnsi="Times New Roman" w:cs="Times New Roman"/>
          <w:sz w:val="24"/>
          <w:szCs w:val="24"/>
        </w:rPr>
        <w:t>«</w:t>
      </w:r>
      <w:r w:rsidRPr="00D33659">
        <w:rPr>
          <w:rStyle w:val="Strong"/>
          <w:rFonts w:ascii="Times New Roman" w:hAnsi="Times New Roman"/>
          <w:sz w:val="24"/>
          <w:szCs w:val="24"/>
        </w:rPr>
        <w:t xml:space="preserve">Приём документов от граждан, проживающих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в сельской местности, в том числе молодых семей и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молодых специалистов для включения в состав участников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мероприятий по улучшению жилищных условий в рамках </w:t>
      </w:r>
    </w:p>
    <w:p w:rsidR="00EB4B65" w:rsidRPr="00D33659" w:rsidRDefault="00EB4B65" w:rsidP="009A4184">
      <w:pPr>
        <w:pStyle w:val="ConsPlusTitle"/>
        <w:widowControl/>
        <w:jc w:val="right"/>
        <w:rPr>
          <w:rStyle w:val="Strong"/>
          <w:rFonts w:ascii="Times New Roman" w:hAnsi="Times New Roman"/>
          <w:sz w:val="24"/>
          <w:szCs w:val="24"/>
        </w:rPr>
      </w:pPr>
      <w:r w:rsidRPr="00D33659">
        <w:rPr>
          <w:rStyle w:val="Strong"/>
          <w:rFonts w:ascii="Times New Roman" w:hAnsi="Times New Roman"/>
          <w:sz w:val="24"/>
          <w:szCs w:val="24"/>
        </w:rPr>
        <w:t xml:space="preserve">федеральной целевой программы «Устойчивое развитие сельских </w:t>
      </w:r>
    </w:p>
    <w:p w:rsidR="00EB4B65" w:rsidRPr="009A4184" w:rsidRDefault="00EB4B65" w:rsidP="009A4184">
      <w:pPr>
        <w:spacing w:after="0" w:line="240" w:lineRule="auto"/>
        <w:jc w:val="right"/>
        <w:rPr>
          <w:rFonts w:ascii="Times New Roman" w:hAnsi="Times New Roman"/>
          <w:b/>
          <w:sz w:val="24"/>
          <w:szCs w:val="24"/>
          <w:lang w:eastAsia="ru-RU"/>
        </w:rPr>
      </w:pPr>
      <w:r w:rsidRPr="009A4184">
        <w:rPr>
          <w:rStyle w:val="Strong"/>
          <w:rFonts w:ascii="Times New Roman" w:hAnsi="Times New Roman"/>
          <w:b w:val="0"/>
          <w:sz w:val="24"/>
          <w:szCs w:val="24"/>
        </w:rPr>
        <w:t>территорий на 2014-2017 годы и на период до 2020 года</w:t>
      </w:r>
    </w:p>
    <w:p w:rsidR="00EB4B65" w:rsidRPr="00D33659" w:rsidRDefault="00EB4B65" w:rsidP="00447905">
      <w:pPr>
        <w:spacing w:after="0" w:line="240" w:lineRule="auto"/>
        <w:jc w:val="right"/>
        <w:rPr>
          <w:rFonts w:ascii="Times New Roman" w:hAnsi="Times New Roman"/>
          <w:sz w:val="24"/>
          <w:szCs w:val="24"/>
        </w:rPr>
      </w:pPr>
    </w:p>
    <w:p w:rsidR="00EB4B65" w:rsidRPr="009A4184" w:rsidRDefault="00EB4B65" w:rsidP="009A4184">
      <w:pPr>
        <w:spacing w:after="0" w:line="240" w:lineRule="auto"/>
        <w:jc w:val="center"/>
        <w:rPr>
          <w:rFonts w:ascii="Times New Roman" w:hAnsi="Times New Roman"/>
          <w:b/>
          <w:sz w:val="24"/>
          <w:szCs w:val="24"/>
        </w:rPr>
      </w:pPr>
      <w:r w:rsidRPr="009A4184">
        <w:rPr>
          <w:rFonts w:ascii="Times New Roman" w:hAnsi="Times New Roman"/>
          <w:b/>
          <w:sz w:val="24"/>
          <w:szCs w:val="24"/>
        </w:rPr>
        <w:t>Блок схема</w:t>
      </w:r>
    </w:p>
    <w:p w:rsidR="00EB4B65" w:rsidRPr="00D33659" w:rsidRDefault="00EB4B65" w:rsidP="009A4184">
      <w:pPr>
        <w:spacing w:after="0" w:line="240" w:lineRule="auto"/>
        <w:jc w:val="center"/>
        <w:rPr>
          <w:rFonts w:ascii="Times New Roman" w:hAnsi="Times New Roman"/>
          <w:sz w:val="24"/>
          <w:szCs w:val="24"/>
        </w:rPr>
      </w:pPr>
    </w:p>
    <w:p w:rsidR="00EB4B65" w:rsidRPr="00D33659" w:rsidRDefault="00EB4B65" w:rsidP="00447905">
      <w:pPr>
        <w:spacing w:after="0" w:line="240" w:lineRule="auto"/>
        <w:jc w:val="right"/>
        <w:rPr>
          <w:rFonts w:ascii="Times New Roman" w:hAnsi="Times New Roman"/>
          <w:sz w:val="24"/>
          <w:szCs w:val="24"/>
        </w:rPr>
      </w:pPr>
      <w:r>
        <w:rPr>
          <w:noProof/>
          <w:lang w:eastAsia="ru-RU"/>
        </w:rPr>
        <w:pict>
          <v:rect id="_x0000_s1026" style="position:absolute;left:0;text-align:left;margin-left:-45pt;margin-top:3.05pt;width:7in;height:108pt;z-index:251651072">
            <v:textbox style="mso-next-textbox:#_x0000_s1026">
              <w:txbxContent>
                <w:p w:rsidR="00EB4B65" w:rsidRPr="00D832E2" w:rsidRDefault="00EB4B65" w:rsidP="006628E6">
                  <w:pPr>
                    <w:jc w:val="center"/>
                    <w:rPr>
                      <w:rFonts w:ascii="Times New Roman" w:hAnsi="Times New Roman"/>
                      <w:color w:val="000000"/>
                      <w:sz w:val="26"/>
                    </w:rPr>
                  </w:pPr>
                  <w:r w:rsidRPr="00D832E2">
                    <w:rPr>
                      <w:rFonts w:ascii="Times New Roman" w:hAnsi="Times New Roman"/>
                      <w:color w:val="000000"/>
                      <w:sz w:val="26"/>
                      <w:szCs w:val="24"/>
                    </w:rPr>
                    <w:t>Обращение заявителя в администрацию Муезерского муниципального района с заявлением о включении в список граждан, в том числе молодых семей и молодых специалистов, изъявивших желание улучшить жилищные условия с использованием социальной выплаты (далее — список граждан) в рамках реализации  федеральной целевой программы «Устойчивое развитие сельских территорий на 2014-2017 годы и на период до 2020 года»</w:t>
                  </w:r>
                </w:p>
                <w:p w:rsidR="00EB4B65" w:rsidRDefault="00EB4B65"/>
              </w:txbxContent>
            </v:textbox>
          </v:rect>
        </w:pict>
      </w:r>
    </w:p>
    <w:p w:rsidR="00EB4B65" w:rsidRPr="00D33659" w:rsidRDefault="00EB4B65" w:rsidP="00447905">
      <w:pPr>
        <w:spacing w:after="0" w:line="240" w:lineRule="auto"/>
        <w:jc w:val="right"/>
        <w:rPr>
          <w:rFonts w:ascii="Times New Roman" w:hAnsi="Times New Roman"/>
          <w:sz w:val="24"/>
          <w:szCs w:val="24"/>
        </w:rPr>
      </w:pPr>
    </w:p>
    <w:p w:rsidR="00EB4B65" w:rsidRPr="00D33659" w:rsidRDefault="00EB4B65" w:rsidP="00C0492A">
      <w:pPr>
        <w:spacing w:after="0" w:line="240" w:lineRule="auto"/>
        <w:jc w:val="both"/>
        <w:rPr>
          <w:rFonts w:ascii="Times New Roman" w:hAnsi="Times New Roman"/>
          <w:sz w:val="24"/>
          <w:szCs w:val="24"/>
        </w:rPr>
      </w:pPr>
      <w:r>
        <w:rPr>
          <w:noProof/>
          <w:lang w:eastAsia="ru-RU"/>
        </w:rPr>
        <w:pict>
          <v:line id="_x0000_s1027" style="position:absolute;left:0;text-align:left;z-index:251664384" from="342pt,441.75pt" to="342pt,450.75pt">
            <v:stroke endarrow="block"/>
          </v:line>
        </w:pict>
      </w:r>
      <w:r>
        <w:rPr>
          <w:noProof/>
          <w:lang w:eastAsia="ru-RU"/>
        </w:rPr>
        <w:pict>
          <v:line id="_x0000_s1028" style="position:absolute;left:0;text-align:left;z-index:251663360" from="207pt,81.75pt" to="207pt,108.75pt">
            <v:stroke endarrow="block"/>
          </v:line>
        </w:pict>
      </w:r>
      <w:r>
        <w:rPr>
          <w:noProof/>
          <w:lang w:eastAsia="ru-RU"/>
        </w:rPr>
        <w:pict>
          <v:line id="_x0000_s1029" style="position:absolute;left:0;text-align:left;z-index:251662336" from="315pt,333.75pt" to="369pt,360.75pt">
            <v:stroke endarrow="block"/>
          </v:line>
        </w:pict>
      </w:r>
      <w:r>
        <w:rPr>
          <w:noProof/>
          <w:lang w:eastAsia="ru-RU"/>
        </w:rPr>
        <w:pict>
          <v:line id="_x0000_s1030" style="position:absolute;left:0;text-align:left;flip:x;z-index:251661312" from="99pt,333.75pt" to="153pt,360.75pt">
            <v:stroke endarrow="block"/>
          </v:line>
        </w:pict>
      </w:r>
      <w:r>
        <w:rPr>
          <w:noProof/>
          <w:lang w:eastAsia="ru-RU"/>
        </w:rPr>
        <w:pict>
          <v:line id="_x0000_s1031" style="position:absolute;left:0;text-align:left;z-index:251660288" from="207pt,171.75pt" to="207pt,198.75pt">
            <v:stroke endarrow="block"/>
          </v:line>
        </w:pict>
      </w:r>
      <w:r>
        <w:rPr>
          <w:noProof/>
          <w:lang w:eastAsia="ru-RU"/>
        </w:rPr>
        <w:pict>
          <v:line id="_x0000_s1032" style="position:absolute;left:0;text-align:left;z-index:251659264" from="3in,171.75pt" to="3in,171.75pt">
            <v:stroke endarrow="block"/>
          </v:line>
        </w:pict>
      </w:r>
      <w:r>
        <w:rPr>
          <w:noProof/>
          <w:lang w:eastAsia="ru-RU"/>
        </w:rPr>
        <w:pict>
          <v:line id="_x0000_s1033" style="position:absolute;left:0;text-align:left;z-index:251658240" from="81pt,441pt" to="81pt,459pt">
            <v:stroke endarrow="block"/>
          </v:line>
        </w:pict>
      </w:r>
      <w:r>
        <w:rPr>
          <w:noProof/>
          <w:lang w:eastAsia="ru-RU"/>
        </w:rPr>
        <w:pict>
          <v:rect id="_x0000_s1034" style="position:absolute;left:0;text-align:left;margin-left:225pt;margin-top:456.7pt;width:234pt;height:81pt;flip:y;z-index:251657216">
            <v:textbox style="mso-next-textbox:#_x0000_s1034">
              <w:txbxContent>
                <w:p w:rsidR="00EB4B65" w:rsidRPr="00C97BF2" w:rsidRDefault="00EB4B65" w:rsidP="00C97BF2">
                  <w:pPr>
                    <w:jc w:val="center"/>
                    <w:rPr>
                      <w:rFonts w:ascii="Times New Roman" w:hAnsi="Times New Roman"/>
                      <w:bCs/>
                      <w:color w:val="000000"/>
                      <w:spacing w:val="-2"/>
                      <w:sz w:val="26"/>
                    </w:rPr>
                  </w:pPr>
                  <w:r w:rsidRPr="00C97BF2">
                    <w:rPr>
                      <w:rFonts w:ascii="Times New Roman" w:hAnsi="Times New Roman"/>
                      <w:sz w:val="26"/>
                    </w:rPr>
                    <w:t>Подготовка и направление  заявителю уведомления об отказе</w:t>
                  </w:r>
                  <w:r w:rsidRPr="00C97BF2">
                    <w:rPr>
                      <w:rFonts w:ascii="Times New Roman" w:hAnsi="Times New Roman"/>
                      <w:color w:val="000000"/>
                      <w:sz w:val="26"/>
                    </w:rPr>
                    <w:t xml:space="preserve"> во включении </w:t>
                  </w:r>
                  <w:r w:rsidRPr="00C97BF2">
                    <w:rPr>
                      <w:rFonts w:ascii="Times New Roman" w:hAnsi="Times New Roman"/>
                      <w:color w:val="000000"/>
                      <w:spacing w:val="-2"/>
                      <w:sz w:val="26"/>
                    </w:rPr>
                    <w:t xml:space="preserve">в </w:t>
                  </w:r>
                  <w:r w:rsidRPr="00C97BF2">
                    <w:rPr>
                      <w:rFonts w:ascii="Times New Roman" w:hAnsi="Times New Roman"/>
                      <w:bCs/>
                      <w:color w:val="000000"/>
                      <w:spacing w:val="-2"/>
                      <w:sz w:val="26"/>
                    </w:rPr>
                    <w:t>список граждан в рамках реализации  Программы</w:t>
                  </w:r>
                </w:p>
                <w:p w:rsidR="00EB4B65" w:rsidRDefault="00EB4B65"/>
              </w:txbxContent>
            </v:textbox>
          </v:rect>
        </w:pict>
      </w:r>
      <w:r>
        <w:rPr>
          <w:noProof/>
          <w:lang w:eastAsia="ru-RU"/>
        </w:rPr>
        <w:pict>
          <v:rect id="_x0000_s1035" style="position:absolute;left:0;text-align:left;margin-left:-45pt;margin-top:456.7pt;width:243pt;height:81pt;flip:y;z-index:251656192">
            <v:textbox style="mso-next-textbox:#_x0000_s1035">
              <w:txbxContent>
                <w:p w:rsidR="00EB4B65" w:rsidRPr="00C97BF2" w:rsidRDefault="00EB4B65" w:rsidP="00C97BF2">
                  <w:pPr>
                    <w:jc w:val="center"/>
                    <w:rPr>
                      <w:rFonts w:ascii="Times New Roman" w:hAnsi="Times New Roman"/>
                      <w:bCs/>
                      <w:color w:val="000000"/>
                      <w:spacing w:val="-2"/>
                      <w:sz w:val="26"/>
                    </w:rPr>
                  </w:pPr>
                  <w:r w:rsidRPr="00C97BF2">
                    <w:rPr>
                      <w:rFonts w:ascii="Times New Roman" w:hAnsi="Times New Roman"/>
                      <w:sz w:val="26"/>
                    </w:rPr>
                    <w:t xml:space="preserve">Подготовка и направление  заявителю уведомления о </w:t>
                  </w:r>
                  <w:r w:rsidRPr="00C97BF2">
                    <w:rPr>
                      <w:rFonts w:ascii="Times New Roman" w:hAnsi="Times New Roman"/>
                      <w:color w:val="000000"/>
                      <w:spacing w:val="-2"/>
                      <w:sz w:val="26"/>
                    </w:rPr>
                    <w:t xml:space="preserve">включении в </w:t>
                  </w:r>
                  <w:r w:rsidRPr="00C97BF2">
                    <w:rPr>
                      <w:rFonts w:ascii="Times New Roman" w:hAnsi="Times New Roman"/>
                      <w:bCs/>
                      <w:color w:val="000000"/>
                      <w:spacing w:val="-2"/>
                      <w:sz w:val="26"/>
                    </w:rPr>
                    <w:t>список граждан в рамках реализации  Программы</w:t>
                  </w:r>
                </w:p>
                <w:p w:rsidR="00EB4B65" w:rsidRDefault="00EB4B65"/>
              </w:txbxContent>
            </v:textbox>
          </v:rect>
        </w:pict>
      </w:r>
      <w:r>
        <w:rPr>
          <w:noProof/>
          <w:lang w:eastAsia="ru-RU"/>
        </w:rPr>
        <w:pict>
          <v:rect id="_x0000_s1036" style="position:absolute;left:0;text-align:left;margin-left:225pt;margin-top:357.7pt;width:234pt;height:81pt;flip:y;z-index:251655168">
            <v:textbox style="mso-next-textbox:#_x0000_s1036">
              <w:txbxContent>
                <w:p w:rsidR="00EB4B65" w:rsidRPr="00D832E2" w:rsidRDefault="00EB4B65" w:rsidP="00D832E2">
                  <w:pPr>
                    <w:jc w:val="center"/>
                    <w:rPr>
                      <w:rFonts w:ascii="Times New Roman" w:hAnsi="Times New Roman"/>
                      <w:bCs/>
                      <w:color w:val="000000"/>
                      <w:spacing w:val="-2"/>
                      <w:sz w:val="26"/>
                    </w:rPr>
                  </w:pPr>
                  <w:r w:rsidRPr="00D832E2">
                    <w:rPr>
                      <w:rFonts w:ascii="Times New Roman" w:hAnsi="Times New Roman"/>
                      <w:sz w:val="26"/>
                    </w:rPr>
                    <w:t>Принятие решения об отказе в</w:t>
                  </w:r>
                  <w:r w:rsidRPr="00D832E2">
                    <w:rPr>
                      <w:rFonts w:ascii="Times New Roman" w:hAnsi="Times New Roman"/>
                      <w:color w:val="000000"/>
                      <w:sz w:val="26"/>
                    </w:rPr>
                    <w:t xml:space="preserve">о включении </w:t>
                  </w:r>
                  <w:r w:rsidRPr="00D832E2">
                    <w:rPr>
                      <w:rFonts w:ascii="Times New Roman" w:hAnsi="Times New Roman"/>
                      <w:color w:val="000000"/>
                      <w:spacing w:val="-2"/>
                      <w:sz w:val="26"/>
                    </w:rPr>
                    <w:t>гражданина или молодой семьи в с</w:t>
                  </w:r>
                  <w:r w:rsidRPr="00D832E2">
                    <w:rPr>
                      <w:rFonts w:ascii="Times New Roman" w:hAnsi="Times New Roman"/>
                      <w:bCs/>
                      <w:color w:val="000000"/>
                      <w:spacing w:val="-2"/>
                      <w:sz w:val="26"/>
                    </w:rPr>
                    <w:t>писок граждан в рамках реализации Программы</w:t>
                  </w:r>
                </w:p>
                <w:p w:rsidR="00EB4B65" w:rsidRDefault="00EB4B65"/>
              </w:txbxContent>
            </v:textbox>
          </v:rect>
        </w:pict>
      </w:r>
      <w:r>
        <w:rPr>
          <w:noProof/>
          <w:lang w:eastAsia="ru-RU"/>
        </w:rPr>
        <w:pict>
          <v:rect id="_x0000_s1037" style="position:absolute;left:0;text-align:left;margin-left:-45pt;margin-top:357.7pt;width:243pt;height:81pt;flip:y;z-index:251654144">
            <v:textbox style="mso-next-textbox:#_x0000_s1037">
              <w:txbxContent>
                <w:p w:rsidR="00EB4B65" w:rsidRPr="00D832E2" w:rsidRDefault="00EB4B65" w:rsidP="00D832E2">
                  <w:pPr>
                    <w:jc w:val="center"/>
                    <w:rPr>
                      <w:rFonts w:ascii="Times New Roman" w:hAnsi="Times New Roman"/>
                      <w:color w:val="000000"/>
                      <w:spacing w:val="-2"/>
                      <w:sz w:val="26"/>
                    </w:rPr>
                  </w:pPr>
                  <w:r w:rsidRPr="00D832E2">
                    <w:rPr>
                      <w:rFonts w:ascii="Times New Roman" w:hAnsi="Times New Roman"/>
                      <w:color w:val="000000"/>
                      <w:sz w:val="26"/>
                    </w:rPr>
                    <w:t xml:space="preserve">Принятие решения </w:t>
                  </w:r>
                  <w:r w:rsidRPr="00D832E2">
                    <w:rPr>
                      <w:rFonts w:ascii="Times New Roman" w:hAnsi="Times New Roman"/>
                      <w:color w:val="000000"/>
                      <w:spacing w:val="-2"/>
                      <w:sz w:val="26"/>
                    </w:rPr>
                    <w:t>о включении гражданина или молодой семьи в с</w:t>
                  </w:r>
                  <w:r w:rsidRPr="00D832E2">
                    <w:rPr>
                      <w:rFonts w:ascii="Times New Roman" w:hAnsi="Times New Roman"/>
                      <w:bCs/>
                      <w:color w:val="000000"/>
                      <w:spacing w:val="-2"/>
                      <w:sz w:val="26"/>
                    </w:rPr>
                    <w:t>пис</w:t>
                  </w:r>
                  <w:r>
                    <w:rPr>
                      <w:rFonts w:ascii="Times New Roman" w:hAnsi="Times New Roman"/>
                      <w:bCs/>
                      <w:color w:val="000000"/>
                      <w:spacing w:val="-2"/>
                      <w:sz w:val="26"/>
                    </w:rPr>
                    <w:t xml:space="preserve">ок граждан в рамках реализации </w:t>
                  </w:r>
                  <w:r w:rsidRPr="00D832E2">
                    <w:rPr>
                      <w:rFonts w:ascii="Times New Roman" w:hAnsi="Times New Roman"/>
                      <w:bCs/>
                      <w:color w:val="000000"/>
                      <w:spacing w:val="-2"/>
                      <w:sz w:val="26"/>
                    </w:rPr>
                    <w:t>Программы</w:t>
                  </w:r>
                </w:p>
                <w:p w:rsidR="00EB4B65" w:rsidRDefault="00EB4B65"/>
              </w:txbxContent>
            </v:textbox>
          </v:rect>
        </w:pict>
      </w:r>
      <w:r>
        <w:rPr>
          <w:noProof/>
          <w:lang w:eastAsia="ru-RU"/>
        </w:rPr>
        <w:pict>
          <v:rect id="_x0000_s1038" style="position:absolute;left:0;text-align:left;margin-left:-45pt;margin-top:195.7pt;width:7in;height:137.45pt;z-index:251653120">
            <v:textbox style="mso-next-textbox:#_x0000_s1038">
              <w:txbxContent>
                <w:p w:rsidR="00EB4B65" w:rsidRPr="00D832E2" w:rsidRDefault="00EB4B65" w:rsidP="006628E6">
                  <w:pPr>
                    <w:jc w:val="center"/>
                    <w:rPr>
                      <w:rFonts w:ascii="Times New Roman" w:hAnsi="Times New Roman"/>
                      <w:color w:val="000000"/>
                      <w:spacing w:val="-2"/>
                      <w:sz w:val="26"/>
                      <w:szCs w:val="24"/>
                    </w:rPr>
                  </w:pPr>
                  <w:r w:rsidRPr="00D832E2">
                    <w:rPr>
                      <w:rFonts w:ascii="Times New Roman" w:hAnsi="Times New Roman"/>
                      <w:color w:val="000000"/>
                      <w:spacing w:val="-2"/>
                      <w:sz w:val="26"/>
                      <w:szCs w:val="24"/>
                    </w:rPr>
                    <w:t>Проверка правильности оформления документов, представленных заявителем, достоверности содержащихся в них сведений</w:t>
                  </w:r>
                  <w:r w:rsidRPr="00D832E2">
                    <w:rPr>
                      <w:rFonts w:ascii="Times New Roman" w:hAnsi="Times New Roman"/>
                      <w:b/>
                      <w:bCs/>
                      <w:color w:val="000000"/>
                      <w:spacing w:val="-2"/>
                      <w:sz w:val="26"/>
                      <w:szCs w:val="24"/>
                    </w:rPr>
                    <w:t xml:space="preserve"> </w:t>
                  </w:r>
                  <w:r w:rsidRPr="00D832E2">
                    <w:rPr>
                      <w:rFonts w:ascii="Times New Roman" w:hAnsi="Times New Roman"/>
                      <w:color w:val="000000"/>
                      <w:spacing w:val="-2"/>
                      <w:sz w:val="26"/>
                      <w:szCs w:val="24"/>
                    </w:rPr>
                    <w:t>и вынесение на рассмотрение Комиссии по вопросам улучшения жилищных условий граждан при администрации Муезерского муниципального района предложения о включении (либо об отказе во включении) гражданина или молодой семьи в список граждан в рамках реализации  федеральной целевой программы «Устойчивое развитие сельских территорий на 2014-2017 годы и на период до 2020 года» (далее - Программа)</w:t>
                  </w:r>
                </w:p>
                <w:p w:rsidR="00EB4B65" w:rsidRDefault="00EB4B65"/>
              </w:txbxContent>
            </v:textbox>
          </v:rect>
        </w:pict>
      </w:r>
      <w:r>
        <w:rPr>
          <w:noProof/>
          <w:lang w:eastAsia="ru-RU"/>
        </w:rPr>
        <w:pict>
          <v:rect id="_x0000_s1039" style="position:absolute;left:0;text-align:left;margin-left:-45pt;margin-top:105.7pt;width:7in;height:63pt;z-index:251652096">
            <v:textbox style="mso-next-textbox:#_x0000_s1039">
              <w:txbxContent>
                <w:p w:rsidR="00EB4B65" w:rsidRPr="005B2E89" w:rsidRDefault="00EB4B65" w:rsidP="006628E6">
                  <w:pPr>
                    <w:jc w:val="center"/>
                    <w:rPr>
                      <w:rFonts w:ascii="Times New Roman" w:hAnsi="Times New Roman"/>
                      <w:sz w:val="26"/>
                    </w:rPr>
                  </w:pPr>
                  <w:r w:rsidRPr="005B2E89">
                    <w:rPr>
                      <w:rFonts w:ascii="Times New Roman" w:hAnsi="Times New Roman"/>
                      <w:sz w:val="26"/>
                    </w:rPr>
                    <w:t>Прием заявления и документов, регистрация заявления и направление его главе администрации Муезерского муниципального района  для визирования и дальнейшего направления исполнителю</w:t>
                  </w:r>
                </w:p>
                <w:p w:rsidR="00EB4B65" w:rsidRDefault="00EB4B65"/>
              </w:txbxContent>
            </v:textbox>
          </v:rect>
        </w:pict>
      </w:r>
    </w:p>
    <w:sectPr w:rsidR="00EB4B65" w:rsidRPr="00D33659" w:rsidSect="00813492">
      <w:pgSz w:w="11906" w:h="16838"/>
      <w:pgMar w:top="360"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529"/>
    <w:rsid w:val="000006C0"/>
    <w:rsid w:val="0002377B"/>
    <w:rsid w:val="00072833"/>
    <w:rsid w:val="000B46F4"/>
    <w:rsid w:val="000D1061"/>
    <w:rsid w:val="00125109"/>
    <w:rsid w:val="00135711"/>
    <w:rsid w:val="00170D74"/>
    <w:rsid w:val="001A465A"/>
    <w:rsid w:val="001E3D78"/>
    <w:rsid w:val="001F148D"/>
    <w:rsid w:val="001F37FA"/>
    <w:rsid w:val="002101DC"/>
    <w:rsid w:val="00225DED"/>
    <w:rsid w:val="00226B89"/>
    <w:rsid w:val="00241D46"/>
    <w:rsid w:val="00243CB7"/>
    <w:rsid w:val="0025669F"/>
    <w:rsid w:val="00266CC9"/>
    <w:rsid w:val="002B0479"/>
    <w:rsid w:val="002D10AD"/>
    <w:rsid w:val="00344E33"/>
    <w:rsid w:val="003B0108"/>
    <w:rsid w:val="003D6C1C"/>
    <w:rsid w:val="003E0470"/>
    <w:rsid w:val="003F738F"/>
    <w:rsid w:val="00447905"/>
    <w:rsid w:val="004D5F7B"/>
    <w:rsid w:val="005128FB"/>
    <w:rsid w:val="00562E6B"/>
    <w:rsid w:val="00566259"/>
    <w:rsid w:val="0059104C"/>
    <w:rsid w:val="00592669"/>
    <w:rsid w:val="005A423D"/>
    <w:rsid w:val="005B2E89"/>
    <w:rsid w:val="005B416B"/>
    <w:rsid w:val="005D35F8"/>
    <w:rsid w:val="00654070"/>
    <w:rsid w:val="006628E6"/>
    <w:rsid w:val="006658B6"/>
    <w:rsid w:val="006C3C61"/>
    <w:rsid w:val="006C4E1A"/>
    <w:rsid w:val="006E2455"/>
    <w:rsid w:val="00727CAE"/>
    <w:rsid w:val="00734B10"/>
    <w:rsid w:val="00787802"/>
    <w:rsid w:val="007D0C4A"/>
    <w:rsid w:val="007D15CA"/>
    <w:rsid w:val="007F2823"/>
    <w:rsid w:val="007F4033"/>
    <w:rsid w:val="008043F9"/>
    <w:rsid w:val="00813492"/>
    <w:rsid w:val="008163A2"/>
    <w:rsid w:val="0085675A"/>
    <w:rsid w:val="00873FB8"/>
    <w:rsid w:val="00890B21"/>
    <w:rsid w:val="008A67A8"/>
    <w:rsid w:val="008C3674"/>
    <w:rsid w:val="00940FF1"/>
    <w:rsid w:val="00950055"/>
    <w:rsid w:val="00972DD0"/>
    <w:rsid w:val="009965C7"/>
    <w:rsid w:val="009A4184"/>
    <w:rsid w:val="009C0D11"/>
    <w:rsid w:val="009E1571"/>
    <w:rsid w:val="009F54D6"/>
    <w:rsid w:val="00A070DC"/>
    <w:rsid w:val="00A11F71"/>
    <w:rsid w:val="00A83AF1"/>
    <w:rsid w:val="00B14A35"/>
    <w:rsid w:val="00B15D3A"/>
    <w:rsid w:val="00B15F28"/>
    <w:rsid w:val="00B35072"/>
    <w:rsid w:val="00B46774"/>
    <w:rsid w:val="00B62529"/>
    <w:rsid w:val="00B702BC"/>
    <w:rsid w:val="00B72A51"/>
    <w:rsid w:val="00B9506C"/>
    <w:rsid w:val="00BC5D11"/>
    <w:rsid w:val="00BF083E"/>
    <w:rsid w:val="00C0492A"/>
    <w:rsid w:val="00C067E3"/>
    <w:rsid w:val="00C32DDF"/>
    <w:rsid w:val="00C4086D"/>
    <w:rsid w:val="00C42A66"/>
    <w:rsid w:val="00C541F3"/>
    <w:rsid w:val="00C57BC0"/>
    <w:rsid w:val="00C61FC8"/>
    <w:rsid w:val="00C65FC2"/>
    <w:rsid w:val="00C71D3B"/>
    <w:rsid w:val="00C75C4D"/>
    <w:rsid w:val="00C90C50"/>
    <w:rsid w:val="00C97BF2"/>
    <w:rsid w:val="00CA2562"/>
    <w:rsid w:val="00CB1236"/>
    <w:rsid w:val="00CD1094"/>
    <w:rsid w:val="00CF3B72"/>
    <w:rsid w:val="00CF7017"/>
    <w:rsid w:val="00D16808"/>
    <w:rsid w:val="00D33659"/>
    <w:rsid w:val="00D600B7"/>
    <w:rsid w:val="00D60D2F"/>
    <w:rsid w:val="00D81522"/>
    <w:rsid w:val="00D832E2"/>
    <w:rsid w:val="00D96FF1"/>
    <w:rsid w:val="00DE5CEC"/>
    <w:rsid w:val="00DF3E6F"/>
    <w:rsid w:val="00E021AE"/>
    <w:rsid w:val="00E2086F"/>
    <w:rsid w:val="00E66DE5"/>
    <w:rsid w:val="00E923EC"/>
    <w:rsid w:val="00EB4B65"/>
    <w:rsid w:val="00ED27DF"/>
    <w:rsid w:val="00EE4469"/>
    <w:rsid w:val="00EE7CF0"/>
    <w:rsid w:val="00EF1C0F"/>
    <w:rsid w:val="00F0157D"/>
    <w:rsid w:val="00F05A20"/>
    <w:rsid w:val="00F24588"/>
    <w:rsid w:val="00F53588"/>
    <w:rsid w:val="00F86D6A"/>
    <w:rsid w:val="00FE668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C0F"/>
    <w:pPr>
      <w:spacing w:after="200" w:line="276" w:lineRule="auto"/>
    </w:pPr>
    <w:rPr>
      <w:lang w:eastAsia="en-US"/>
    </w:rPr>
  </w:style>
  <w:style w:type="paragraph" w:styleId="Heading2">
    <w:name w:val="heading 2"/>
    <w:basedOn w:val="Normal"/>
    <w:link w:val="Heading2Char"/>
    <w:uiPriority w:val="99"/>
    <w:qFormat/>
    <w:locked/>
    <w:rsid w:val="00813492"/>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C3C61"/>
    <w:rPr>
      <w:rFonts w:ascii="Cambria" w:hAnsi="Cambria" w:cs="Times New Roman"/>
      <w:b/>
      <w:bCs/>
      <w:i/>
      <w:iCs/>
      <w:sz w:val="28"/>
      <w:szCs w:val="28"/>
      <w:lang w:eastAsia="en-US"/>
    </w:rPr>
  </w:style>
  <w:style w:type="character" w:styleId="Hyperlink">
    <w:name w:val="Hyperlink"/>
    <w:basedOn w:val="DefaultParagraphFont"/>
    <w:uiPriority w:val="99"/>
    <w:rsid w:val="00A11F71"/>
    <w:rPr>
      <w:rFonts w:cs="Times New Roman"/>
      <w:color w:val="0000FF"/>
      <w:u w:val="single"/>
    </w:rPr>
  </w:style>
  <w:style w:type="character" w:customStyle="1" w:styleId="small">
    <w:name w:val="small"/>
    <w:basedOn w:val="DefaultParagraphFont"/>
    <w:uiPriority w:val="99"/>
    <w:rsid w:val="00226B89"/>
    <w:rPr>
      <w:rFonts w:cs="Times New Roman"/>
    </w:rPr>
  </w:style>
  <w:style w:type="paragraph" w:styleId="NormalWeb">
    <w:name w:val="Normal (Web)"/>
    <w:basedOn w:val="Normal"/>
    <w:uiPriority w:val="99"/>
    <w:rsid w:val="00226B89"/>
    <w:pPr>
      <w:spacing w:before="100" w:beforeAutospacing="1" w:after="100" w:afterAutospacing="1" w:line="240" w:lineRule="auto"/>
    </w:pPr>
    <w:rPr>
      <w:rFonts w:ascii="Times New Roman" w:hAnsi="Times New Roman"/>
      <w:sz w:val="24"/>
      <w:szCs w:val="24"/>
      <w:lang w:eastAsia="ru-RU"/>
    </w:rPr>
  </w:style>
  <w:style w:type="character" w:styleId="Strong">
    <w:name w:val="Strong"/>
    <w:basedOn w:val="DefaultParagraphFont"/>
    <w:uiPriority w:val="99"/>
    <w:qFormat/>
    <w:locked/>
    <w:rsid w:val="008C3674"/>
    <w:rPr>
      <w:rFonts w:cs="Times New Roman"/>
      <w:b/>
      <w:bCs/>
    </w:rPr>
  </w:style>
  <w:style w:type="paragraph" w:customStyle="1" w:styleId="ConsPlusTitle">
    <w:name w:val="ConsPlusTitle"/>
    <w:uiPriority w:val="99"/>
    <w:rsid w:val="00813492"/>
    <w:pPr>
      <w:widowControl w:val="0"/>
      <w:autoSpaceDE w:val="0"/>
      <w:autoSpaceDN w:val="0"/>
      <w:adjustRightInd w:val="0"/>
    </w:pPr>
    <w:rPr>
      <w:rFonts w:ascii="Arial" w:hAnsi="Arial" w:cs="Arial"/>
      <w:b/>
      <w:bCs/>
      <w:sz w:val="20"/>
      <w:szCs w:val="20"/>
    </w:rPr>
  </w:style>
  <w:style w:type="paragraph" w:customStyle="1" w:styleId="ConsPlusNormal">
    <w:name w:val="ConsPlusNormal"/>
    <w:uiPriority w:val="99"/>
    <w:rsid w:val="00813492"/>
    <w:pPr>
      <w:widowControl w:val="0"/>
      <w:autoSpaceDE w:val="0"/>
      <w:autoSpaceDN w:val="0"/>
      <w:adjustRightInd w:val="0"/>
      <w:ind w:firstLine="720"/>
    </w:pPr>
    <w:rPr>
      <w:rFonts w:ascii="Arial" w:hAnsi="Arial" w:cs="Arial"/>
      <w:sz w:val="20"/>
      <w:szCs w:val="20"/>
    </w:rPr>
  </w:style>
  <w:style w:type="paragraph" w:customStyle="1" w:styleId="ConsTitle">
    <w:name w:val="ConsTitle"/>
    <w:uiPriority w:val="99"/>
    <w:rsid w:val="00813492"/>
    <w:pPr>
      <w:widowControl w:val="0"/>
      <w:autoSpaceDE w:val="0"/>
      <w:autoSpaceDN w:val="0"/>
      <w:adjustRightInd w:val="0"/>
      <w:ind w:right="19772"/>
    </w:pPr>
    <w:rPr>
      <w:rFonts w:ascii="Arial" w:hAnsi="Arial" w:cs="Arial"/>
      <w:b/>
      <w:bCs/>
      <w:sz w:val="16"/>
      <w:szCs w:val="16"/>
    </w:rPr>
  </w:style>
  <w:style w:type="paragraph" w:customStyle="1" w:styleId="ConsPlusCell">
    <w:name w:val="ConsPlusCell"/>
    <w:uiPriority w:val="99"/>
    <w:rsid w:val="009965C7"/>
    <w:pPr>
      <w:widowControl w:val="0"/>
      <w:autoSpaceDE w:val="0"/>
      <w:autoSpaceDN w:val="0"/>
      <w:adjustRightInd w:val="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713309355">
      <w:marLeft w:val="0"/>
      <w:marRight w:val="0"/>
      <w:marTop w:val="0"/>
      <w:marBottom w:val="0"/>
      <w:divBdr>
        <w:top w:val="none" w:sz="0" w:space="0" w:color="auto"/>
        <w:left w:val="none" w:sz="0" w:space="0" w:color="auto"/>
        <w:bottom w:val="none" w:sz="0" w:space="0" w:color="auto"/>
        <w:right w:val="none" w:sz="0" w:space="0" w:color="auto"/>
      </w:divBdr>
      <w:divsChild>
        <w:div w:id="713309353">
          <w:marLeft w:val="0"/>
          <w:marRight w:val="0"/>
          <w:marTop w:val="0"/>
          <w:marBottom w:val="0"/>
          <w:divBdr>
            <w:top w:val="single" w:sz="6" w:space="0" w:color="808080"/>
            <w:left w:val="none" w:sz="0" w:space="0" w:color="auto"/>
            <w:bottom w:val="single" w:sz="6" w:space="0" w:color="808080"/>
            <w:right w:val="none" w:sz="0" w:space="0" w:color="auto"/>
          </w:divBdr>
          <w:divsChild>
            <w:div w:id="713309362">
              <w:marLeft w:val="0"/>
              <w:marRight w:val="0"/>
              <w:marTop w:val="0"/>
              <w:marBottom w:val="0"/>
              <w:divBdr>
                <w:top w:val="none" w:sz="0" w:space="0" w:color="auto"/>
                <w:left w:val="none" w:sz="0" w:space="0" w:color="auto"/>
                <w:bottom w:val="none" w:sz="0" w:space="0" w:color="auto"/>
                <w:right w:val="none" w:sz="0" w:space="0" w:color="auto"/>
              </w:divBdr>
            </w:div>
          </w:divsChild>
        </w:div>
        <w:div w:id="713309354">
          <w:marLeft w:val="0"/>
          <w:marRight w:val="0"/>
          <w:marTop w:val="0"/>
          <w:marBottom w:val="0"/>
          <w:divBdr>
            <w:top w:val="single" w:sz="6" w:space="0" w:color="808080"/>
            <w:left w:val="none" w:sz="0" w:space="0" w:color="auto"/>
            <w:bottom w:val="single" w:sz="6" w:space="0" w:color="808080"/>
            <w:right w:val="none" w:sz="0" w:space="0" w:color="auto"/>
          </w:divBdr>
          <w:divsChild>
            <w:div w:id="713309360">
              <w:marLeft w:val="0"/>
              <w:marRight w:val="0"/>
              <w:marTop w:val="0"/>
              <w:marBottom w:val="0"/>
              <w:divBdr>
                <w:top w:val="none" w:sz="0" w:space="0" w:color="auto"/>
                <w:left w:val="none" w:sz="0" w:space="0" w:color="auto"/>
                <w:bottom w:val="none" w:sz="0" w:space="0" w:color="auto"/>
                <w:right w:val="none" w:sz="0" w:space="0" w:color="auto"/>
              </w:divBdr>
            </w:div>
          </w:divsChild>
        </w:div>
        <w:div w:id="713309356">
          <w:marLeft w:val="0"/>
          <w:marRight w:val="0"/>
          <w:marTop w:val="0"/>
          <w:marBottom w:val="0"/>
          <w:divBdr>
            <w:top w:val="single" w:sz="6" w:space="0" w:color="808080"/>
            <w:left w:val="none" w:sz="0" w:space="0" w:color="auto"/>
            <w:bottom w:val="single" w:sz="6" w:space="0" w:color="808080"/>
            <w:right w:val="none" w:sz="0" w:space="0" w:color="auto"/>
          </w:divBdr>
          <w:divsChild>
            <w:div w:id="713309365">
              <w:marLeft w:val="0"/>
              <w:marRight w:val="0"/>
              <w:marTop w:val="0"/>
              <w:marBottom w:val="0"/>
              <w:divBdr>
                <w:top w:val="none" w:sz="0" w:space="0" w:color="auto"/>
                <w:left w:val="none" w:sz="0" w:space="0" w:color="auto"/>
                <w:bottom w:val="none" w:sz="0" w:space="0" w:color="auto"/>
                <w:right w:val="none" w:sz="0" w:space="0" w:color="auto"/>
              </w:divBdr>
            </w:div>
          </w:divsChild>
        </w:div>
        <w:div w:id="713309357">
          <w:marLeft w:val="0"/>
          <w:marRight w:val="0"/>
          <w:marTop w:val="0"/>
          <w:marBottom w:val="0"/>
          <w:divBdr>
            <w:top w:val="single" w:sz="6" w:space="0" w:color="808080"/>
            <w:left w:val="none" w:sz="0" w:space="0" w:color="auto"/>
            <w:bottom w:val="single" w:sz="6" w:space="0" w:color="808080"/>
            <w:right w:val="none" w:sz="0" w:space="0" w:color="auto"/>
          </w:divBdr>
          <w:divsChild>
            <w:div w:id="713309364">
              <w:marLeft w:val="0"/>
              <w:marRight w:val="0"/>
              <w:marTop w:val="0"/>
              <w:marBottom w:val="0"/>
              <w:divBdr>
                <w:top w:val="none" w:sz="0" w:space="0" w:color="auto"/>
                <w:left w:val="none" w:sz="0" w:space="0" w:color="auto"/>
                <w:bottom w:val="none" w:sz="0" w:space="0" w:color="auto"/>
                <w:right w:val="none" w:sz="0" w:space="0" w:color="auto"/>
              </w:divBdr>
            </w:div>
          </w:divsChild>
        </w:div>
        <w:div w:id="713309361">
          <w:marLeft w:val="0"/>
          <w:marRight w:val="0"/>
          <w:marTop w:val="0"/>
          <w:marBottom w:val="0"/>
          <w:divBdr>
            <w:top w:val="single" w:sz="6" w:space="0" w:color="808080"/>
            <w:left w:val="none" w:sz="0" w:space="0" w:color="auto"/>
            <w:bottom w:val="single" w:sz="6" w:space="0" w:color="808080"/>
            <w:right w:val="none" w:sz="0" w:space="0" w:color="auto"/>
          </w:divBdr>
          <w:divsChild>
            <w:div w:id="713309358">
              <w:marLeft w:val="0"/>
              <w:marRight w:val="0"/>
              <w:marTop w:val="0"/>
              <w:marBottom w:val="0"/>
              <w:divBdr>
                <w:top w:val="none" w:sz="0" w:space="0" w:color="auto"/>
                <w:left w:val="none" w:sz="0" w:space="0" w:color="auto"/>
                <w:bottom w:val="none" w:sz="0" w:space="0" w:color="auto"/>
                <w:right w:val="none" w:sz="0" w:space="0" w:color="auto"/>
              </w:divBdr>
            </w:div>
          </w:divsChild>
        </w:div>
        <w:div w:id="713309363">
          <w:marLeft w:val="0"/>
          <w:marRight w:val="0"/>
          <w:marTop w:val="0"/>
          <w:marBottom w:val="0"/>
          <w:divBdr>
            <w:top w:val="single" w:sz="6" w:space="0" w:color="808080"/>
            <w:left w:val="none" w:sz="0" w:space="0" w:color="auto"/>
            <w:bottom w:val="single" w:sz="6" w:space="0" w:color="808080"/>
            <w:right w:val="none" w:sz="0" w:space="0" w:color="auto"/>
          </w:divBdr>
          <w:divsChild>
            <w:div w:id="71330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09392">
      <w:marLeft w:val="0"/>
      <w:marRight w:val="0"/>
      <w:marTop w:val="0"/>
      <w:marBottom w:val="0"/>
      <w:divBdr>
        <w:top w:val="none" w:sz="0" w:space="0" w:color="auto"/>
        <w:left w:val="none" w:sz="0" w:space="0" w:color="auto"/>
        <w:bottom w:val="none" w:sz="0" w:space="0" w:color="auto"/>
        <w:right w:val="none" w:sz="0" w:space="0" w:color="auto"/>
      </w:divBdr>
      <w:divsChild>
        <w:div w:id="713309366">
          <w:marLeft w:val="0"/>
          <w:marRight w:val="0"/>
          <w:marTop w:val="0"/>
          <w:marBottom w:val="0"/>
          <w:divBdr>
            <w:top w:val="none" w:sz="0" w:space="0" w:color="auto"/>
            <w:left w:val="none" w:sz="0" w:space="0" w:color="auto"/>
            <w:bottom w:val="none" w:sz="0" w:space="0" w:color="auto"/>
            <w:right w:val="none" w:sz="0" w:space="0" w:color="auto"/>
          </w:divBdr>
        </w:div>
        <w:div w:id="713309367">
          <w:marLeft w:val="0"/>
          <w:marRight w:val="0"/>
          <w:marTop w:val="0"/>
          <w:marBottom w:val="0"/>
          <w:divBdr>
            <w:top w:val="none" w:sz="0" w:space="0" w:color="auto"/>
            <w:left w:val="none" w:sz="0" w:space="0" w:color="auto"/>
            <w:bottom w:val="none" w:sz="0" w:space="0" w:color="auto"/>
            <w:right w:val="none" w:sz="0" w:space="0" w:color="auto"/>
          </w:divBdr>
        </w:div>
        <w:div w:id="713309368">
          <w:marLeft w:val="0"/>
          <w:marRight w:val="0"/>
          <w:marTop w:val="0"/>
          <w:marBottom w:val="0"/>
          <w:divBdr>
            <w:top w:val="none" w:sz="0" w:space="0" w:color="auto"/>
            <w:left w:val="none" w:sz="0" w:space="0" w:color="auto"/>
            <w:bottom w:val="none" w:sz="0" w:space="0" w:color="auto"/>
            <w:right w:val="none" w:sz="0" w:space="0" w:color="auto"/>
          </w:divBdr>
        </w:div>
        <w:div w:id="713309369">
          <w:marLeft w:val="0"/>
          <w:marRight w:val="0"/>
          <w:marTop w:val="0"/>
          <w:marBottom w:val="0"/>
          <w:divBdr>
            <w:top w:val="none" w:sz="0" w:space="0" w:color="auto"/>
            <w:left w:val="none" w:sz="0" w:space="0" w:color="auto"/>
            <w:bottom w:val="none" w:sz="0" w:space="0" w:color="auto"/>
            <w:right w:val="none" w:sz="0" w:space="0" w:color="auto"/>
          </w:divBdr>
        </w:div>
        <w:div w:id="713309370">
          <w:marLeft w:val="0"/>
          <w:marRight w:val="0"/>
          <w:marTop w:val="0"/>
          <w:marBottom w:val="0"/>
          <w:divBdr>
            <w:top w:val="none" w:sz="0" w:space="0" w:color="auto"/>
            <w:left w:val="none" w:sz="0" w:space="0" w:color="auto"/>
            <w:bottom w:val="none" w:sz="0" w:space="0" w:color="auto"/>
            <w:right w:val="none" w:sz="0" w:space="0" w:color="auto"/>
          </w:divBdr>
        </w:div>
        <w:div w:id="713309371">
          <w:marLeft w:val="0"/>
          <w:marRight w:val="0"/>
          <w:marTop w:val="0"/>
          <w:marBottom w:val="0"/>
          <w:divBdr>
            <w:top w:val="none" w:sz="0" w:space="0" w:color="auto"/>
            <w:left w:val="none" w:sz="0" w:space="0" w:color="auto"/>
            <w:bottom w:val="none" w:sz="0" w:space="0" w:color="auto"/>
            <w:right w:val="none" w:sz="0" w:space="0" w:color="auto"/>
          </w:divBdr>
        </w:div>
        <w:div w:id="713309372">
          <w:marLeft w:val="0"/>
          <w:marRight w:val="0"/>
          <w:marTop w:val="0"/>
          <w:marBottom w:val="0"/>
          <w:divBdr>
            <w:top w:val="none" w:sz="0" w:space="0" w:color="auto"/>
            <w:left w:val="none" w:sz="0" w:space="0" w:color="auto"/>
            <w:bottom w:val="none" w:sz="0" w:space="0" w:color="auto"/>
            <w:right w:val="none" w:sz="0" w:space="0" w:color="auto"/>
          </w:divBdr>
        </w:div>
        <w:div w:id="713309373">
          <w:marLeft w:val="0"/>
          <w:marRight w:val="0"/>
          <w:marTop w:val="0"/>
          <w:marBottom w:val="0"/>
          <w:divBdr>
            <w:top w:val="none" w:sz="0" w:space="0" w:color="auto"/>
            <w:left w:val="none" w:sz="0" w:space="0" w:color="auto"/>
            <w:bottom w:val="none" w:sz="0" w:space="0" w:color="auto"/>
            <w:right w:val="none" w:sz="0" w:space="0" w:color="auto"/>
          </w:divBdr>
        </w:div>
        <w:div w:id="713309374">
          <w:marLeft w:val="0"/>
          <w:marRight w:val="0"/>
          <w:marTop w:val="0"/>
          <w:marBottom w:val="0"/>
          <w:divBdr>
            <w:top w:val="none" w:sz="0" w:space="0" w:color="auto"/>
            <w:left w:val="none" w:sz="0" w:space="0" w:color="auto"/>
            <w:bottom w:val="none" w:sz="0" w:space="0" w:color="auto"/>
            <w:right w:val="none" w:sz="0" w:space="0" w:color="auto"/>
          </w:divBdr>
        </w:div>
        <w:div w:id="713309375">
          <w:marLeft w:val="0"/>
          <w:marRight w:val="0"/>
          <w:marTop w:val="0"/>
          <w:marBottom w:val="0"/>
          <w:divBdr>
            <w:top w:val="none" w:sz="0" w:space="0" w:color="auto"/>
            <w:left w:val="none" w:sz="0" w:space="0" w:color="auto"/>
            <w:bottom w:val="none" w:sz="0" w:space="0" w:color="auto"/>
            <w:right w:val="none" w:sz="0" w:space="0" w:color="auto"/>
          </w:divBdr>
        </w:div>
        <w:div w:id="713309376">
          <w:marLeft w:val="0"/>
          <w:marRight w:val="0"/>
          <w:marTop w:val="0"/>
          <w:marBottom w:val="0"/>
          <w:divBdr>
            <w:top w:val="none" w:sz="0" w:space="0" w:color="auto"/>
            <w:left w:val="none" w:sz="0" w:space="0" w:color="auto"/>
            <w:bottom w:val="none" w:sz="0" w:space="0" w:color="auto"/>
            <w:right w:val="none" w:sz="0" w:space="0" w:color="auto"/>
          </w:divBdr>
        </w:div>
        <w:div w:id="713309377">
          <w:marLeft w:val="0"/>
          <w:marRight w:val="0"/>
          <w:marTop w:val="0"/>
          <w:marBottom w:val="0"/>
          <w:divBdr>
            <w:top w:val="none" w:sz="0" w:space="0" w:color="auto"/>
            <w:left w:val="none" w:sz="0" w:space="0" w:color="auto"/>
            <w:bottom w:val="none" w:sz="0" w:space="0" w:color="auto"/>
            <w:right w:val="none" w:sz="0" w:space="0" w:color="auto"/>
          </w:divBdr>
        </w:div>
        <w:div w:id="713309378">
          <w:marLeft w:val="0"/>
          <w:marRight w:val="0"/>
          <w:marTop w:val="0"/>
          <w:marBottom w:val="0"/>
          <w:divBdr>
            <w:top w:val="none" w:sz="0" w:space="0" w:color="auto"/>
            <w:left w:val="none" w:sz="0" w:space="0" w:color="auto"/>
            <w:bottom w:val="none" w:sz="0" w:space="0" w:color="auto"/>
            <w:right w:val="none" w:sz="0" w:space="0" w:color="auto"/>
          </w:divBdr>
        </w:div>
        <w:div w:id="713309379">
          <w:marLeft w:val="0"/>
          <w:marRight w:val="0"/>
          <w:marTop w:val="0"/>
          <w:marBottom w:val="0"/>
          <w:divBdr>
            <w:top w:val="none" w:sz="0" w:space="0" w:color="auto"/>
            <w:left w:val="none" w:sz="0" w:space="0" w:color="auto"/>
            <w:bottom w:val="none" w:sz="0" w:space="0" w:color="auto"/>
            <w:right w:val="none" w:sz="0" w:space="0" w:color="auto"/>
          </w:divBdr>
        </w:div>
        <w:div w:id="713309380">
          <w:marLeft w:val="0"/>
          <w:marRight w:val="0"/>
          <w:marTop w:val="0"/>
          <w:marBottom w:val="0"/>
          <w:divBdr>
            <w:top w:val="none" w:sz="0" w:space="0" w:color="auto"/>
            <w:left w:val="none" w:sz="0" w:space="0" w:color="auto"/>
            <w:bottom w:val="none" w:sz="0" w:space="0" w:color="auto"/>
            <w:right w:val="none" w:sz="0" w:space="0" w:color="auto"/>
          </w:divBdr>
        </w:div>
        <w:div w:id="713309381">
          <w:marLeft w:val="0"/>
          <w:marRight w:val="0"/>
          <w:marTop w:val="0"/>
          <w:marBottom w:val="0"/>
          <w:divBdr>
            <w:top w:val="none" w:sz="0" w:space="0" w:color="auto"/>
            <w:left w:val="none" w:sz="0" w:space="0" w:color="auto"/>
            <w:bottom w:val="none" w:sz="0" w:space="0" w:color="auto"/>
            <w:right w:val="none" w:sz="0" w:space="0" w:color="auto"/>
          </w:divBdr>
        </w:div>
        <w:div w:id="713309382">
          <w:marLeft w:val="0"/>
          <w:marRight w:val="0"/>
          <w:marTop w:val="0"/>
          <w:marBottom w:val="0"/>
          <w:divBdr>
            <w:top w:val="none" w:sz="0" w:space="0" w:color="auto"/>
            <w:left w:val="none" w:sz="0" w:space="0" w:color="auto"/>
            <w:bottom w:val="none" w:sz="0" w:space="0" w:color="auto"/>
            <w:right w:val="none" w:sz="0" w:space="0" w:color="auto"/>
          </w:divBdr>
        </w:div>
        <w:div w:id="713309383">
          <w:marLeft w:val="0"/>
          <w:marRight w:val="0"/>
          <w:marTop w:val="0"/>
          <w:marBottom w:val="0"/>
          <w:divBdr>
            <w:top w:val="none" w:sz="0" w:space="0" w:color="auto"/>
            <w:left w:val="none" w:sz="0" w:space="0" w:color="auto"/>
            <w:bottom w:val="none" w:sz="0" w:space="0" w:color="auto"/>
            <w:right w:val="none" w:sz="0" w:space="0" w:color="auto"/>
          </w:divBdr>
        </w:div>
        <w:div w:id="713309384">
          <w:marLeft w:val="0"/>
          <w:marRight w:val="0"/>
          <w:marTop w:val="0"/>
          <w:marBottom w:val="0"/>
          <w:divBdr>
            <w:top w:val="none" w:sz="0" w:space="0" w:color="auto"/>
            <w:left w:val="none" w:sz="0" w:space="0" w:color="auto"/>
            <w:bottom w:val="none" w:sz="0" w:space="0" w:color="auto"/>
            <w:right w:val="none" w:sz="0" w:space="0" w:color="auto"/>
          </w:divBdr>
        </w:div>
        <w:div w:id="713309385">
          <w:marLeft w:val="0"/>
          <w:marRight w:val="0"/>
          <w:marTop w:val="0"/>
          <w:marBottom w:val="0"/>
          <w:divBdr>
            <w:top w:val="none" w:sz="0" w:space="0" w:color="auto"/>
            <w:left w:val="none" w:sz="0" w:space="0" w:color="auto"/>
            <w:bottom w:val="none" w:sz="0" w:space="0" w:color="auto"/>
            <w:right w:val="none" w:sz="0" w:space="0" w:color="auto"/>
          </w:divBdr>
        </w:div>
        <w:div w:id="713309386">
          <w:marLeft w:val="0"/>
          <w:marRight w:val="0"/>
          <w:marTop w:val="0"/>
          <w:marBottom w:val="0"/>
          <w:divBdr>
            <w:top w:val="none" w:sz="0" w:space="0" w:color="auto"/>
            <w:left w:val="none" w:sz="0" w:space="0" w:color="auto"/>
            <w:bottom w:val="none" w:sz="0" w:space="0" w:color="auto"/>
            <w:right w:val="none" w:sz="0" w:space="0" w:color="auto"/>
          </w:divBdr>
        </w:div>
        <w:div w:id="713309387">
          <w:marLeft w:val="0"/>
          <w:marRight w:val="0"/>
          <w:marTop w:val="0"/>
          <w:marBottom w:val="0"/>
          <w:divBdr>
            <w:top w:val="none" w:sz="0" w:space="0" w:color="auto"/>
            <w:left w:val="none" w:sz="0" w:space="0" w:color="auto"/>
            <w:bottom w:val="none" w:sz="0" w:space="0" w:color="auto"/>
            <w:right w:val="none" w:sz="0" w:space="0" w:color="auto"/>
          </w:divBdr>
        </w:div>
        <w:div w:id="713309388">
          <w:marLeft w:val="0"/>
          <w:marRight w:val="0"/>
          <w:marTop w:val="0"/>
          <w:marBottom w:val="0"/>
          <w:divBdr>
            <w:top w:val="none" w:sz="0" w:space="0" w:color="auto"/>
            <w:left w:val="none" w:sz="0" w:space="0" w:color="auto"/>
            <w:bottom w:val="none" w:sz="0" w:space="0" w:color="auto"/>
            <w:right w:val="none" w:sz="0" w:space="0" w:color="auto"/>
          </w:divBdr>
        </w:div>
        <w:div w:id="713309389">
          <w:marLeft w:val="0"/>
          <w:marRight w:val="0"/>
          <w:marTop w:val="0"/>
          <w:marBottom w:val="0"/>
          <w:divBdr>
            <w:top w:val="none" w:sz="0" w:space="0" w:color="auto"/>
            <w:left w:val="none" w:sz="0" w:space="0" w:color="auto"/>
            <w:bottom w:val="none" w:sz="0" w:space="0" w:color="auto"/>
            <w:right w:val="none" w:sz="0" w:space="0" w:color="auto"/>
          </w:divBdr>
        </w:div>
        <w:div w:id="713309390">
          <w:marLeft w:val="0"/>
          <w:marRight w:val="0"/>
          <w:marTop w:val="0"/>
          <w:marBottom w:val="0"/>
          <w:divBdr>
            <w:top w:val="none" w:sz="0" w:space="0" w:color="auto"/>
            <w:left w:val="none" w:sz="0" w:space="0" w:color="auto"/>
            <w:bottom w:val="none" w:sz="0" w:space="0" w:color="auto"/>
            <w:right w:val="none" w:sz="0" w:space="0" w:color="auto"/>
          </w:divBdr>
        </w:div>
        <w:div w:id="713309391">
          <w:marLeft w:val="0"/>
          <w:marRight w:val="0"/>
          <w:marTop w:val="0"/>
          <w:marBottom w:val="0"/>
          <w:divBdr>
            <w:top w:val="none" w:sz="0" w:space="0" w:color="auto"/>
            <w:left w:val="none" w:sz="0" w:space="0" w:color="auto"/>
            <w:bottom w:val="none" w:sz="0" w:space="0" w:color="auto"/>
            <w:right w:val="none" w:sz="0" w:space="0" w:color="auto"/>
          </w:divBdr>
        </w:div>
        <w:div w:id="713309393">
          <w:marLeft w:val="0"/>
          <w:marRight w:val="0"/>
          <w:marTop w:val="0"/>
          <w:marBottom w:val="0"/>
          <w:divBdr>
            <w:top w:val="none" w:sz="0" w:space="0" w:color="auto"/>
            <w:left w:val="none" w:sz="0" w:space="0" w:color="auto"/>
            <w:bottom w:val="none" w:sz="0" w:space="0" w:color="auto"/>
            <w:right w:val="none" w:sz="0" w:space="0" w:color="auto"/>
          </w:divBdr>
        </w:div>
        <w:div w:id="713309394">
          <w:marLeft w:val="0"/>
          <w:marRight w:val="0"/>
          <w:marTop w:val="0"/>
          <w:marBottom w:val="0"/>
          <w:divBdr>
            <w:top w:val="none" w:sz="0" w:space="0" w:color="auto"/>
            <w:left w:val="none" w:sz="0" w:space="0" w:color="auto"/>
            <w:bottom w:val="none" w:sz="0" w:space="0" w:color="auto"/>
            <w:right w:val="none" w:sz="0" w:space="0" w:color="auto"/>
          </w:divBdr>
        </w:div>
        <w:div w:id="713309395">
          <w:marLeft w:val="0"/>
          <w:marRight w:val="0"/>
          <w:marTop w:val="0"/>
          <w:marBottom w:val="0"/>
          <w:divBdr>
            <w:top w:val="none" w:sz="0" w:space="0" w:color="auto"/>
            <w:left w:val="none" w:sz="0" w:space="0" w:color="auto"/>
            <w:bottom w:val="none" w:sz="0" w:space="0" w:color="auto"/>
            <w:right w:val="none" w:sz="0" w:space="0" w:color="auto"/>
          </w:divBdr>
        </w:div>
      </w:divsChild>
    </w:div>
    <w:div w:id="713309398">
      <w:marLeft w:val="0"/>
      <w:marRight w:val="0"/>
      <w:marTop w:val="0"/>
      <w:marBottom w:val="0"/>
      <w:divBdr>
        <w:top w:val="none" w:sz="0" w:space="0" w:color="auto"/>
        <w:left w:val="none" w:sz="0" w:space="0" w:color="auto"/>
        <w:bottom w:val="none" w:sz="0" w:space="0" w:color="auto"/>
        <w:right w:val="none" w:sz="0" w:space="0" w:color="auto"/>
      </w:divBdr>
      <w:divsChild>
        <w:div w:id="713309396">
          <w:marLeft w:val="0"/>
          <w:marRight w:val="0"/>
          <w:marTop w:val="0"/>
          <w:marBottom w:val="0"/>
          <w:divBdr>
            <w:top w:val="none" w:sz="0" w:space="0" w:color="auto"/>
            <w:left w:val="none" w:sz="0" w:space="0" w:color="auto"/>
            <w:bottom w:val="none" w:sz="0" w:space="0" w:color="auto"/>
            <w:right w:val="none" w:sz="0" w:space="0" w:color="auto"/>
          </w:divBdr>
        </w:div>
        <w:div w:id="713309397">
          <w:marLeft w:val="0"/>
          <w:marRight w:val="0"/>
          <w:marTop w:val="0"/>
          <w:marBottom w:val="0"/>
          <w:divBdr>
            <w:top w:val="none" w:sz="0" w:space="0" w:color="auto"/>
            <w:left w:val="none" w:sz="0" w:space="0" w:color="auto"/>
            <w:bottom w:val="none" w:sz="0" w:space="0" w:color="auto"/>
            <w:right w:val="none" w:sz="0" w:space="0" w:color="auto"/>
          </w:divBdr>
        </w:div>
        <w:div w:id="713309399">
          <w:marLeft w:val="0"/>
          <w:marRight w:val="0"/>
          <w:marTop w:val="0"/>
          <w:marBottom w:val="0"/>
          <w:divBdr>
            <w:top w:val="none" w:sz="0" w:space="0" w:color="auto"/>
            <w:left w:val="none" w:sz="0" w:space="0" w:color="auto"/>
            <w:bottom w:val="none" w:sz="0" w:space="0" w:color="auto"/>
            <w:right w:val="none" w:sz="0" w:space="0" w:color="auto"/>
          </w:divBdr>
        </w:div>
        <w:div w:id="713309400">
          <w:marLeft w:val="0"/>
          <w:marRight w:val="0"/>
          <w:marTop w:val="0"/>
          <w:marBottom w:val="0"/>
          <w:divBdr>
            <w:top w:val="none" w:sz="0" w:space="0" w:color="auto"/>
            <w:left w:val="none" w:sz="0" w:space="0" w:color="auto"/>
            <w:bottom w:val="none" w:sz="0" w:space="0" w:color="auto"/>
            <w:right w:val="none" w:sz="0" w:space="0" w:color="auto"/>
          </w:divBdr>
        </w:div>
        <w:div w:id="713309401">
          <w:marLeft w:val="0"/>
          <w:marRight w:val="0"/>
          <w:marTop w:val="0"/>
          <w:marBottom w:val="0"/>
          <w:divBdr>
            <w:top w:val="none" w:sz="0" w:space="0" w:color="auto"/>
            <w:left w:val="none" w:sz="0" w:space="0" w:color="auto"/>
            <w:bottom w:val="none" w:sz="0" w:space="0" w:color="auto"/>
            <w:right w:val="none" w:sz="0" w:space="0" w:color="auto"/>
          </w:divBdr>
        </w:div>
        <w:div w:id="713309402">
          <w:marLeft w:val="0"/>
          <w:marRight w:val="0"/>
          <w:marTop w:val="0"/>
          <w:marBottom w:val="0"/>
          <w:divBdr>
            <w:top w:val="none" w:sz="0" w:space="0" w:color="auto"/>
            <w:left w:val="none" w:sz="0" w:space="0" w:color="auto"/>
            <w:bottom w:val="none" w:sz="0" w:space="0" w:color="auto"/>
            <w:right w:val="none" w:sz="0" w:space="0" w:color="auto"/>
          </w:divBdr>
        </w:div>
        <w:div w:id="713309403">
          <w:marLeft w:val="0"/>
          <w:marRight w:val="0"/>
          <w:marTop w:val="0"/>
          <w:marBottom w:val="0"/>
          <w:divBdr>
            <w:top w:val="none" w:sz="0" w:space="0" w:color="auto"/>
            <w:left w:val="none" w:sz="0" w:space="0" w:color="auto"/>
            <w:bottom w:val="none" w:sz="0" w:space="0" w:color="auto"/>
            <w:right w:val="none" w:sz="0" w:space="0" w:color="auto"/>
          </w:divBdr>
        </w:div>
        <w:div w:id="713309404">
          <w:marLeft w:val="0"/>
          <w:marRight w:val="0"/>
          <w:marTop w:val="0"/>
          <w:marBottom w:val="0"/>
          <w:divBdr>
            <w:top w:val="none" w:sz="0" w:space="0" w:color="auto"/>
            <w:left w:val="none" w:sz="0" w:space="0" w:color="auto"/>
            <w:bottom w:val="none" w:sz="0" w:space="0" w:color="auto"/>
            <w:right w:val="none" w:sz="0" w:space="0" w:color="auto"/>
          </w:divBdr>
        </w:div>
      </w:divsChild>
    </w:div>
    <w:div w:id="713309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uezersk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790</TotalTime>
  <Pages>16</Pages>
  <Words>6963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45</cp:revision>
  <cp:lastPrinted>2015-09-10T13:17:00Z</cp:lastPrinted>
  <dcterms:created xsi:type="dcterms:W3CDTF">2015-07-23T06:07:00Z</dcterms:created>
  <dcterms:modified xsi:type="dcterms:W3CDTF">2015-09-11T11:11:00Z</dcterms:modified>
</cp:coreProperties>
</file>